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2D" w:rsidRDefault="005655AA" w:rsidP="00C66751">
      <w:pPr>
        <w:spacing w:after="0" w:line="240" w:lineRule="auto"/>
        <w:jc w:val="center"/>
        <w:rPr>
          <w:rFonts w:ascii="Tahoma" w:hAnsi="Tahoma" w:cs="Tahoma"/>
          <w:b/>
          <w:sz w:val="28"/>
          <w:szCs w:val="28"/>
        </w:rPr>
      </w:pPr>
      <w:r>
        <w:rPr>
          <w:rFonts w:ascii="Tahoma" w:hAnsi="Tahoma" w:cs="Tahoma"/>
          <w:b/>
          <w:sz w:val="28"/>
          <w:szCs w:val="28"/>
        </w:rPr>
        <w:t>President’s Cabinet</w:t>
      </w:r>
      <w:r w:rsidR="00C66751" w:rsidRPr="00DD4705">
        <w:rPr>
          <w:rFonts w:ascii="Tahoma" w:hAnsi="Tahoma" w:cs="Tahoma"/>
          <w:b/>
          <w:sz w:val="28"/>
          <w:szCs w:val="28"/>
        </w:rPr>
        <w:t xml:space="preserve"> </w:t>
      </w:r>
    </w:p>
    <w:p w:rsidR="00090AAD" w:rsidRPr="00090AAD" w:rsidRDefault="00090AAD" w:rsidP="00C66751">
      <w:pPr>
        <w:spacing w:after="0" w:line="240" w:lineRule="auto"/>
        <w:jc w:val="center"/>
        <w:rPr>
          <w:rFonts w:ascii="Tahoma" w:hAnsi="Tahoma" w:cs="Tahoma"/>
          <w:b/>
          <w:i/>
          <w:sz w:val="28"/>
          <w:szCs w:val="28"/>
        </w:rPr>
      </w:pPr>
    </w:p>
    <w:p w:rsidR="00C66751" w:rsidRPr="00A34924" w:rsidRDefault="00A34924" w:rsidP="00C66751">
      <w:pPr>
        <w:spacing w:after="0" w:line="240" w:lineRule="auto"/>
        <w:jc w:val="center"/>
        <w:rPr>
          <w:rFonts w:ascii="Tahoma" w:hAnsi="Tahoma" w:cs="Tahoma"/>
          <w:b/>
          <w:i/>
          <w:sz w:val="28"/>
          <w:szCs w:val="28"/>
          <w:u w:val="single"/>
        </w:rPr>
      </w:pPr>
      <w:r w:rsidRPr="00A34924">
        <w:rPr>
          <w:rFonts w:ascii="Tahoma" w:hAnsi="Tahoma" w:cs="Tahoma"/>
          <w:b/>
          <w:i/>
          <w:sz w:val="28"/>
          <w:szCs w:val="28"/>
          <w:u w:val="single"/>
        </w:rPr>
        <w:t>NOTES</w:t>
      </w:r>
    </w:p>
    <w:p w:rsidR="00C66751" w:rsidRDefault="005655AA" w:rsidP="00C66751">
      <w:pPr>
        <w:spacing w:after="0" w:line="240" w:lineRule="auto"/>
        <w:jc w:val="center"/>
        <w:rPr>
          <w:rFonts w:ascii="Tahoma" w:hAnsi="Tahoma" w:cs="Tahoma"/>
          <w:b/>
          <w:sz w:val="28"/>
          <w:szCs w:val="28"/>
        </w:rPr>
      </w:pPr>
      <w:r>
        <w:rPr>
          <w:rFonts w:ascii="Tahoma" w:hAnsi="Tahoma" w:cs="Tahoma"/>
          <w:b/>
          <w:sz w:val="28"/>
          <w:szCs w:val="28"/>
        </w:rPr>
        <w:t>February 6, 2015</w:t>
      </w:r>
    </w:p>
    <w:p w:rsidR="00C66751" w:rsidRPr="00AA2652" w:rsidRDefault="005655AA" w:rsidP="00C66751">
      <w:pPr>
        <w:spacing w:after="0" w:line="240" w:lineRule="auto"/>
        <w:jc w:val="center"/>
        <w:rPr>
          <w:rFonts w:ascii="Tahoma" w:hAnsi="Tahoma" w:cs="Tahoma"/>
          <w:b/>
          <w:sz w:val="28"/>
          <w:szCs w:val="28"/>
        </w:rPr>
      </w:pPr>
      <w:r>
        <w:rPr>
          <w:rFonts w:ascii="Tahoma" w:hAnsi="Tahoma" w:cs="Tahoma"/>
          <w:b/>
          <w:sz w:val="28"/>
          <w:szCs w:val="28"/>
        </w:rPr>
        <w:t>9</w:t>
      </w:r>
      <w:r w:rsidR="000347BA">
        <w:rPr>
          <w:rFonts w:ascii="Tahoma" w:hAnsi="Tahoma" w:cs="Tahoma"/>
          <w:b/>
          <w:sz w:val="28"/>
          <w:szCs w:val="28"/>
        </w:rPr>
        <w:t>:00</w:t>
      </w:r>
      <w:r w:rsidR="0021647C">
        <w:rPr>
          <w:rFonts w:ascii="Tahoma" w:hAnsi="Tahoma" w:cs="Tahoma"/>
          <w:b/>
          <w:sz w:val="28"/>
          <w:szCs w:val="28"/>
        </w:rPr>
        <w:t xml:space="preserve"> </w:t>
      </w:r>
      <w:r w:rsidR="007A5FD7">
        <w:rPr>
          <w:rFonts w:ascii="Tahoma" w:hAnsi="Tahoma" w:cs="Tahoma"/>
          <w:b/>
          <w:sz w:val="28"/>
          <w:szCs w:val="28"/>
        </w:rPr>
        <w:t>a</w:t>
      </w:r>
      <w:r w:rsidR="000347BA">
        <w:rPr>
          <w:rFonts w:ascii="Tahoma" w:hAnsi="Tahoma" w:cs="Tahoma"/>
          <w:b/>
          <w:sz w:val="28"/>
          <w:szCs w:val="28"/>
        </w:rPr>
        <w:t>.m.</w:t>
      </w:r>
      <w:r w:rsidR="00C66751" w:rsidRPr="00DD4705">
        <w:rPr>
          <w:rFonts w:ascii="Tahoma" w:hAnsi="Tahoma" w:cs="Tahoma"/>
          <w:b/>
          <w:sz w:val="28"/>
          <w:szCs w:val="28"/>
        </w:rPr>
        <w:t xml:space="preserve"> – </w:t>
      </w:r>
      <w:r w:rsidR="00C66751" w:rsidRPr="00AA2652">
        <w:rPr>
          <w:rFonts w:ascii="Tahoma" w:hAnsi="Tahoma" w:cs="Tahoma"/>
          <w:b/>
          <w:sz w:val="28"/>
          <w:szCs w:val="28"/>
        </w:rPr>
        <w:t>1</w:t>
      </w:r>
      <w:r>
        <w:rPr>
          <w:rFonts w:ascii="Tahoma" w:hAnsi="Tahoma" w:cs="Tahoma"/>
          <w:b/>
          <w:sz w:val="28"/>
          <w:szCs w:val="28"/>
        </w:rPr>
        <w:t>1</w:t>
      </w:r>
      <w:r w:rsidR="00C66751" w:rsidRPr="00AA2652">
        <w:rPr>
          <w:rFonts w:ascii="Tahoma" w:hAnsi="Tahoma" w:cs="Tahoma"/>
          <w:b/>
          <w:sz w:val="28"/>
          <w:szCs w:val="28"/>
        </w:rPr>
        <w:t>:</w:t>
      </w:r>
      <w:r w:rsidR="00AA2652" w:rsidRPr="00AA2652">
        <w:rPr>
          <w:rFonts w:ascii="Tahoma" w:hAnsi="Tahoma" w:cs="Tahoma"/>
          <w:b/>
          <w:sz w:val="28"/>
          <w:szCs w:val="28"/>
        </w:rPr>
        <w:t xml:space="preserve">00 </w:t>
      </w:r>
      <w:r>
        <w:rPr>
          <w:rFonts w:ascii="Tahoma" w:hAnsi="Tahoma" w:cs="Tahoma"/>
          <w:b/>
          <w:sz w:val="28"/>
          <w:szCs w:val="28"/>
        </w:rPr>
        <w:t>a</w:t>
      </w:r>
      <w:r w:rsidR="00C66751" w:rsidRPr="00AA2652">
        <w:rPr>
          <w:rFonts w:ascii="Tahoma" w:hAnsi="Tahoma" w:cs="Tahoma"/>
          <w:b/>
          <w:sz w:val="28"/>
          <w:szCs w:val="28"/>
        </w:rPr>
        <w:t>.m.</w:t>
      </w:r>
    </w:p>
    <w:p w:rsidR="00C66751" w:rsidRDefault="005655AA" w:rsidP="00C66751">
      <w:pPr>
        <w:spacing w:after="0" w:line="240" w:lineRule="auto"/>
        <w:jc w:val="center"/>
        <w:rPr>
          <w:rFonts w:ascii="Tahoma" w:hAnsi="Tahoma" w:cs="Tahoma"/>
          <w:b/>
          <w:i/>
          <w:sz w:val="28"/>
          <w:szCs w:val="28"/>
        </w:rPr>
      </w:pPr>
      <w:r>
        <w:rPr>
          <w:rFonts w:ascii="Tahoma" w:hAnsi="Tahoma" w:cs="Tahoma"/>
          <w:b/>
          <w:i/>
          <w:sz w:val="28"/>
          <w:szCs w:val="28"/>
        </w:rPr>
        <w:t>President’s Office</w:t>
      </w:r>
    </w:p>
    <w:p w:rsidR="00694850" w:rsidRDefault="00694850" w:rsidP="00C66751">
      <w:pPr>
        <w:spacing w:after="0" w:line="240" w:lineRule="auto"/>
        <w:jc w:val="center"/>
        <w:rPr>
          <w:rFonts w:ascii="Tahoma" w:hAnsi="Tahoma" w:cs="Tahoma"/>
          <w:b/>
          <w:i/>
          <w:sz w:val="28"/>
          <w:szCs w:val="28"/>
        </w:rPr>
      </w:pPr>
    </w:p>
    <w:tbl>
      <w:tblPr>
        <w:tblStyle w:val="TableGrid"/>
        <w:tblW w:w="10980" w:type="dxa"/>
        <w:tblInd w:w="-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50"/>
        <w:gridCol w:w="5163"/>
        <w:gridCol w:w="1800"/>
        <w:gridCol w:w="1767"/>
      </w:tblGrid>
      <w:tr w:rsidR="001F6DF9" w:rsidTr="00901AB2">
        <w:trPr>
          <w:cantSplit/>
          <w:tblHeader/>
        </w:trPr>
        <w:tc>
          <w:tcPr>
            <w:tcW w:w="2250" w:type="dxa"/>
            <w:shd w:val="clear" w:color="auto" w:fill="D9D9D9" w:themeFill="background1" w:themeFillShade="D9"/>
            <w:vAlign w:val="center"/>
          </w:tcPr>
          <w:p w:rsidR="001F6DF9" w:rsidRDefault="001F6DF9" w:rsidP="001F6DF9">
            <w:pPr>
              <w:jc w:val="center"/>
              <w:rPr>
                <w:rFonts w:ascii="Tahoma" w:hAnsi="Tahoma" w:cs="Tahoma"/>
                <w:b/>
                <w:sz w:val="24"/>
                <w:szCs w:val="24"/>
              </w:rPr>
            </w:pPr>
            <w:r>
              <w:rPr>
                <w:rFonts w:ascii="Tahoma" w:hAnsi="Tahoma" w:cs="Tahoma"/>
                <w:b/>
                <w:sz w:val="24"/>
                <w:szCs w:val="24"/>
              </w:rPr>
              <w:t>Topic/Issue</w:t>
            </w:r>
          </w:p>
        </w:tc>
        <w:tc>
          <w:tcPr>
            <w:tcW w:w="5163" w:type="dxa"/>
            <w:shd w:val="clear" w:color="auto" w:fill="D9D9D9" w:themeFill="background1" w:themeFillShade="D9"/>
            <w:vAlign w:val="center"/>
          </w:tcPr>
          <w:p w:rsidR="001F6DF9" w:rsidRDefault="001F6DF9" w:rsidP="001F6DF9">
            <w:pPr>
              <w:jc w:val="center"/>
              <w:rPr>
                <w:rFonts w:ascii="Tahoma" w:hAnsi="Tahoma" w:cs="Tahoma"/>
                <w:b/>
                <w:sz w:val="24"/>
                <w:szCs w:val="24"/>
              </w:rPr>
            </w:pPr>
            <w:r>
              <w:rPr>
                <w:rFonts w:ascii="Tahoma" w:hAnsi="Tahoma" w:cs="Tahoma"/>
                <w:b/>
                <w:sz w:val="24"/>
                <w:szCs w:val="24"/>
              </w:rPr>
              <w:t>Notes</w:t>
            </w:r>
          </w:p>
        </w:tc>
        <w:tc>
          <w:tcPr>
            <w:tcW w:w="1800" w:type="dxa"/>
            <w:shd w:val="clear" w:color="auto" w:fill="D9D9D9" w:themeFill="background1" w:themeFillShade="D9"/>
            <w:vAlign w:val="center"/>
          </w:tcPr>
          <w:p w:rsidR="001F6DF9" w:rsidRDefault="001F6DF9" w:rsidP="001F6DF9">
            <w:pPr>
              <w:jc w:val="center"/>
              <w:rPr>
                <w:rFonts w:ascii="Tahoma" w:hAnsi="Tahoma" w:cs="Tahoma"/>
                <w:b/>
                <w:sz w:val="24"/>
                <w:szCs w:val="24"/>
              </w:rPr>
            </w:pPr>
            <w:r>
              <w:rPr>
                <w:rFonts w:ascii="Tahoma" w:hAnsi="Tahoma" w:cs="Tahoma"/>
                <w:b/>
                <w:sz w:val="24"/>
                <w:szCs w:val="24"/>
              </w:rPr>
              <w:t>Person Responsible</w:t>
            </w:r>
          </w:p>
        </w:tc>
        <w:tc>
          <w:tcPr>
            <w:tcW w:w="1767" w:type="dxa"/>
            <w:shd w:val="clear" w:color="auto" w:fill="D9D9D9" w:themeFill="background1" w:themeFillShade="D9"/>
            <w:vAlign w:val="center"/>
          </w:tcPr>
          <w:p w:rsidR="001F6DF9" w:rsidRDefault="001F6DF9" w:rsidP="001F6DF9">
            <w:pPr>
              <w:jc w:val="center"/>
              <w:rPr>
                <w:rFonts w:ascii="Tahoma" w:hAnsi="Tahoma" w:cs="Tahoma"/>
                <w:b/>
                <w:sz w:val="24"/>
                <w:szCs w:val="24"/>
              </w:rPr>
            </w:pPr>
            <w:r>
              <w:rPr>
                <w:rFonts w:ascii="Tahoma" w:hAnsi="Tahoma" w:cs="Tahoma"/>
                <w:b/>
                <w:sz w:val="24"/>
                <w:szCs w:val="24"/>
              </w:rPr>
              <w:t>Timeline</w:t>
            </w:r>
          </w:p>
        </w:tc>
      </w:tr>
      <w:tr w:rsidR="001F6DF9" w:rsidRPr="00C17057" w:rsidTr="00901AB2">
        <w:tc>
          <w:tcPr>
            <w:tcW w:w="2250" w:type="dxa"/>
          </w:tcPr>
          <w:p w:rsidR="001F6DF9" w:rsidRPr="00457D5F" w:rsidRDefault="001F6DF9" w:rsidP="005655AA">
            <w:pPr>
              <w:rPr>
                <w:rFonts w:ascii="Tahoma" w:hAnsi="Tahoma" w:cs="Tahoma"/>
                <w:sz w:val="24"/>
                <w:szCs w:val="24"/>
              </w:rPr>
            </w:pPr>
            <w:r>
              <w:rPr>
                <w:rFonts w:ascii="Tahoma" w:hAnsi="Tahoma" w:cs="Tahoma"/>
                <w:sz w:val="24"/>
                <w:szCs w:val="24"/>
              </w:rPr>
              <w:t xml:space="preserve">Approval of </w:t>
            </w:r>
            <w:r w:rsidR="005655AA">
              <w:rPr>
                <w:rFonts w:ascii="Tahoma" w:hAnsi="Tahoma" w:cs="Tahoma"/>
                <w:sz w:val="24"/>
                <w:szCs w:val="24"/>
              </w:rPr>
              <w:t>12</w:t>
            </w:r>
            <w:r>
              <w:rPr>
                <w:rFonts w:ascii="Tahoma" w:hAnsi="Tahoma" w:cs="Tahoma"/>
                <w:sz w:val="24"/>
                <w:szCs w:val="24"/>
              </w:rPr>
              <w:t>/5 meeting notes</w:t>
            </w:r>
          </w:p>
        </w:tc>
        <w:tc>
          <w:tcPr>
            <w:tcW w:w="5163" w:type="dxa"/>
          </w:tcPr>
          <w:p w:rsidR="001F6DF9" w:rsidRPr="00457D5F" w:rsidRDefault="00A84489" w:rsidP="005655AA">
            <w:pPr>
              <w:spacing w:before="120" w:after="120"/>
              <w:rPr>
                <w:rFonts w:ascii="Tahoma" w:hAnsi="Tahoma" w:cs="Tahoma"/>
                <w:sz w:val="24"/>
                <w:szCs w:val="24"/>
              </w:rPr>
            </w:pPr>
            <w:r>
              <w:rPr>
                <w:rFonts w:ascii="Tahoma" w:hAnsi="Tahoma" w:cs="Tahoma"/>
                <w:sz w:val="24"/>
                <w:szCs w:val="24"/>
              </w:rPr>
              <w:t>Notes were approved.    Commendations and recommendations from last set of program reviews have not been sent out.  They need to go out from the President’s Office.</w:t>
            </w:r>
          </w:p>
        </w:tc>
        <w:tc>
          <w:tcPr>
            <w:tcW w:w="1800" w:type="dxa"/>
          </w:tcPr>
          <w:p w:rsidR="001F6DF9" w:rsidRPr="00457D5F" w:rsidRDefault="00A84489" w:rsidP="00A84489">
            <w:pPr>
              <w:spacing w:before="120" w:after="120"/>
              <w:rPr>
                <w:rFonts w:ascii="Tahoma" w:hAnsi="Tahoma" w:cs="Tahoma"/>
                <w:sz w:val="24"/>
                <w:szCs w:val="24"/>
              </w:rPr>
            </w:pPr>
            <w:r>
              <w:rPr>
                <w:rFonts w:ascii="Tahoma" w:hAnsi="Tahoma" w:cs="Tahoma"/>
                <w:sz w:val="24"/>
                <w:szCs w:val="24"/>
              </w:rPr>
              <w:t xml:space="preserve">Kao to send </w:t>
            </w:r>
            <w:r w:rsidR="00901AB2">
              <w:rPr>
                <w:rFonts w:ascii="Tahoma" w:hAnsi="Tahoma" w:cs="Tahoma"/>
                <w:sz w:val="24"/>
                <w:szCs w:val="24"/>
              </w:rPr>
              <w:t>out the letters</w:t>
            </w:r>
          </w:p>
        </w:tc>
        <w:tc>
          <w:tcPr>
            <w:tcW w:w="1767" w:type="dxa"/>
          </w:tcPr>
          <w:p w:rsidR="001F6DF9" w:rsidRDefault="00A84489" w:rsidP="00AF730A">
            <w:pPr>
              <w:spacing w:before="120" w:after="120"/>
              <w:ind w:left="720" w:hanging="720"/>
              <w:rPr>
                <w:rFonts w:ascii="Tahoma" w:hAnsi="Tahoma" w:cs="Tahoma"/>
                <w:sz w:val="24"/>
                <w:szCs w:val="24"/>
              </w:rPr>
            </w:pPr>
            <w:r>
              <w:rPr>
                <w:rFonts w:ascii="Tahoma" w:hAnsi="Tahoma" w:cs="Tahoma"/>
                <w:sz w:val="24"/>
                <w:szCs w:val="24"/>
              </w:rPr>
              <w:t>ASAP</w:t>
            </w:r>
          </w:p>
        </w:tc>
      </w:tr>
      <w:tr w:rsidR="001F6DF9" w:rsidRPr="00C17057" w:rsidTr="00901AB2">
        <w:tc>
          <w:tcPr>
            <w:tcW w:w="2250" w:type="dxa"/>
          </w:tcPr>
          <w:p w:rsidR="001F6DF9" w:rsidRDefault="005655AA" w:rsidP="00AF730A">
            <w:pPr>
              <w:rPr>
                <w:rFonts w:ascii="Tahoma" w:hAnsi="Tahoma" w:cs="Tahoma"/>
                <w:sz w:val="24"/>
                <w:szCs w:val="24"/>
              </w:rPr>
            </w:pPr>
            <w:r>
              <w:rPr>
                <w:rFonts w:ascii="Tahoma" w:hAnsi="Tahoma" w:cs="Tahoma"/>
                <w:sz w:val="24"/>
                <w:szCs w:val="24"/>
              </w:rPr>
              <w:t>Draft 2/12 College Council Agenda</w:t>
            </w:r>
            <w:r w:rsidR="001F6DF9">
              <w:rPr>
                <w:rFonts w:ascii="Tahoma" w:hAnsi="Tahoma" w:cs="Tahoma"/>
                <w:sz w:val="24"/>
                <w:szCs w:val="24"/>
              </w:rPr>
              <w:t xml:space="preserve"> </w:t>
            </w:r>
          </w:p>
        </w:tc>
        <w:tc>
          <w:tcPr>
            <w:tcW w:w="5163" w:type="dxa"/>
          </w:tcPr>
          <w:p w:rsidR="00901AB2" w:rsidRDefault="00901AB2" w:rsidP="0097022E">
            <w:pPr>
              <w:spacing w:before="120" w:after="120"/>
              <w:rPr>
                <w:rFonts w:ascii="Tahoma" w:hAnsi="Tahoma" w:cs="Tahoma"/>
                <w:sz w:val="24"/>
                <w:szCs w:val="24"/>
              </w:rPr>
            </w:pPr>
            <w:r>
              <w:rPr>
                <w:rFonts w:ascii="Tahoma" w:hAnsi="Tahoma" w:cs="Tahoma"/>
                <w:sz w:val="24"/>
                <w:szCs w:val="24"/>
              </w:rPr>
              <w:t>Use the December agenda to include regular standing items plus the following:</w:t>
            </w:r>
          </w:p>
          <w:p w:rsidR="005655AA" w:rsidRPr="00901AB2" w:rsidRDefault="00A84489" w:rsidP="00901AB2">
            <w:pPr>
              <w:pStyle w:val="ListParagraph"/>
              <w:numPr>
                <w:ilvl w:val="0"/>
                <w:numId w:val="6"/>
              </w:numPr>
              <w:spacing w:before="120" w:after="120"/>
              <w:rPr>
                <w:rFonts w:ascii="Tahoma" w:hAnsi="Tahoma" w:cs="Tahoma"/>
                <w:sz w:val="24"/>
                <w:szCs w:val="24"/>
              </w:rPr>
            </w:pPr>
            <w:r w:rsidRPr="00901AB2">
              <w:rPr>
                <w:rFonts w:ascii="Tahoma" w:hAnsi="Tahoma" w:cs="Tahoma"/>
                <w:sz w:val="24"/>
                <w:szCs w:val="24"/>
              </w:rPr>
              <w:t>Operations Council Meeting Charge – Action Items</w:t>
            </w:r>
          </w:p>
          <w:p w:rsidR="005655AA" w:rsidRPr="00901AB2" w:rsidRDefault="00A84489" w:rsidP="00901AB2">
            <w:pPr>
              <w:pStyle w:val="ListParagraph"/>
              <w:numPr>
                <w:ilvl w:val="0"/>
                <w:numId w:val="6"/>
              </w:numPr>
              <w:spacing w:before="120" w:after="120"/>
              <w:rPr>
                <w:rFonts w:ascii="Tahoma" w:hAnsi="Tahoma" w:cs="Tahoma"/>
                <w:sz w:val="24"/>
                <w:szCs w:val="24"/>
              </w:rPr>
            </w:pPr>
            <w:r w:rsidRPr="00901AB2">
              <w:rPr>
                <w:rFonts w:ascii="Tahoma" w:hAnsi="Tahoma" w:cs="Tahoma"/>
                <w:sz w:val="24"/>
                <w:szCs w:val="24"/>
              </w:rPr>
              <w:t>Discussion of Re-affirmation of college vision, mission, and values</w:t>
            </w:r>
          </w:p>
          <w:p w:rsidR="00A84489" w:rsidRPr="00901AB2" w:rsidRDefault="00A84489" w:rsidP="00901AB2">
            <w:pPr>
              <w:pStyle w:val="ListParagraph"/>
              <w:numPr>
                <w:ilvl w:val="0"/>
                <w:numId w:val="6"/>
              </w:numPr>
              <w:spacing w:before="120" w:after="120"/>
              <w:rPr>
                <w:rFonts w:ascii="Tahoma" w:hAnsi="Tahoma" w:cs="Tahoma"/>
                <w:sz w:val="24"/>
                <w:szCs w:val="24"/>
              </w:rPr>
            </w:pPr>
            <w:r w:rsidRPr="00901AB2">
              <w:rPr>
                <w:rFonts w:ascii="Tahoma" w:hAnsi="Tahoma" w:cs="Tahoma"/>
                <w:sz w:val="24"/>
                <w:szCs w:val="24"/>
              </w:rPr>
              <w:t>Review of College Committees</w:t>
            </w:r>
          </w:p>
          <w:p w:rsidR="005655AA" w:rsidRDefault="005655AA" w:rsidP="0097022E">
            <w:pPr>
              <w:spacing w:before="120" w:after="120"/>
              <w:rPr>
                <w:rFonts w:ascii="Tahoma" w:hAnsi="Tahoma" w:cs="Tahoma"/>
                <w:sz w:val="24"/>
                <w:szCs w:val="24"/>
              </w:rPr>
            </w:pPr>
          </w:p>
          <w:p w:rsidR="005655AA" w:rsidRDefault="005655AA" w:rsidP="0097022E">
            <w:pPr>
              <w:spacing w:before="120" w:after="120"/>
              <w:rPr>
                <w:rFonts w:ascii="Tahoma" w:hAnsi="Tahoma" w:cs="Tahoma"/>
                <w:sz w:val="24"/>
                <w:szCs w:val="24"/>
              </w:rPr>
            </w:pPr>
          </w:p>
        </w:tc>
        <w:tc>
          <w:tcPr>
            <w:tcW w:w="1800" w:type="dxa"/>
          </w:tcPr>
          <w:p w:rsidR="001F6DF9" w:rsidRDefault="00901AB2" w:rsidP="00901AB2">
            <w:pPr>
              <w:spacing w:before="120" w:after="120"/>
              <w:ind w:left="39" w:hanging="39"/>
              <w:rPr>
                <w:rFonts w:ascii="Tahoma" w:hAnsi="Tahoma" w:cs="Tahoma"/>
                <w:sz w:val="24"/>
                <w:szCs w:val="24"/>
              </w:rPr>
            </w:pPr>
            <w:r>
              <w:rPr>
                <w:rFonts w:ascii="Tahoma" w:hAnsi="Tahoma" w:cs="Tahoma"/>
                <w:sz w:val="24"/>
                <w:szCs w:val="24"/>
              </w:rPr>
              <w:t>Kao to draft the agenda</w:t>
            </w:r>
          </w:p>
        </w:tc>
        <w:tc>
          <w:tcPr>
            <w:tcW w:w="1767" w:type="dxa"/>
          </w:tcPr>
          <w:p w:rsidR="001F6DF9" w:rsidRDefault="00901AB2" w:rsidP="00AF730A">
            <w:pPr>
              <w:spacing w:before="120" w:after="120"/>
              <w:ind w:left="720" w:hanging="720"/>
              <w:rPr>
                <w:rFonts w:ascii="Tahoma" w:hAnsi="Tahoma" w:cs="Tahoma"/>
                <w:sz w:val="24"/>
                <w:szCs w:val="24"/>
              </w:rPr>
            </w:pPr>
            <w:r>
              <w:rPr>
                <w:rFonts w:ascii="Tahoma" w:hAnsi="Tahoma" w:cs="Tahoma"/>
                <w:sz w:val="24"/>
                <w:szCs w:val="24"/>
              </w:rPr>
              <w:t>2/9/2015</w:t>
            </w:r>
          </w:p>
        </w:tc>
      </w:tr>
      <w:tr w:rsidR="001F6DF9" w:rsidRPr="00C17057" w:rsidTr="00901AB2">
        <w:tc>
          <w:tcPr>
            <w:tcW w:w="2250" w:type="dxa"/>
          </w:tcPr>
          <w:p w:rsidR="001F6DF9" w:rsidRDefault="005655AA" w:rsidP="005655AA">
            <w:pPr>
              <w:rPr>
                <w:rFonts w:ascii="Tahoma" w:hAnsi="Tahoma" w:cs="Tahoma"/>
                <w:sz w:val="24"/>
                <w:szCs w:val="24"/>
              </w:rPr>
            </w:pPr>
            <w:r>
              <w:rPr>
                <w:rFonts w:ascii="Tahoma" w:hAnsi="Tahoma" w:cs="Tahoma"/>
                <w:sz w:val="24"/>
                <w:szCs w:val="24"/>
              </w:rPr>
              <w:t>Compressed Calendar</w:t>
            </w:r>
          </w:p>
        </w:tc>
        <w:tc>
          <w:tcPr>
            <w:tcW w:w="5163" w:type="dxa"/>
          </w:tcPr>
          <w:p w:rsidR="001F6DF9" w:rsidRDefault="00B63364" w:rsidP="00AF730A">
            <w:pPr>
              <w:spacing w:before="120" w:after="120"/>
              <w:rPr>
                <w:rFonts w:ascii="Tahoma" w:hAnsi="Tahoma" w:cs="Tahoma"/>
                <w:sz w:val="24"/>
                <w:szCs w:val="24"/>
              </w:rPr>
            </w:pPr>
            <w:r>
              <w:rPr>
                <w:rFonts w:ascii="Tahoma" w:hAnsi="Tahoma" w:cs="Tahoma"/>
                <w:sz w:val="24"/>
                <w:szCs w:val="24"/>
              </w:rPr>
              <w:t>Leaders will engage in dialogue with their constituency groups to identify opportunities and challenges.</w:t>
            </w:r>
          </w:p>
          <w:p w:rsidR="005655AA" w:rsidRDefault="005655AA" w:rsidP="00AF730A">
            <w:pPr>
              <w:spacing w:before="120" w:after="120"/>
              <w:rPr>
                <w:rFonts w:ascii="Tahoma" w:hAnsi="Tahoma" w:cs="Tahoma"/>
                <w:sz w:val="24"/>
                <w:szCs w:val="24"/>
              </w:rPr>
            </w:pPr>
          </w:p>
          <w:p w:rsidR="005655AA" w:rsidRDefault="005655AA" w:rsidP="00AF730A">
            <w:pPr>
              <w:spacing w:before="120" w:after="120"/>
              <w:rPr>
                <w:rFonts w:ascii="Tahoma" w:hAnsi="Tahoma" w:cs="Tahoma"/>
                <w:sz w:val="24"/>
                <w:szCs w:val="24"/>
              </w:rPr>
            </w:pPr>
          </w:p>
        </w:tc>
        <w:tc>
          <w:tcPr>
            <w:tcW w:w="1800" w:type="dxa"/>
          </w:tcPr>
          <w:p w:rsidR="001F6DF9" w:rsidRDefault="00FC5C99" w:rsidP="00AF730A">
            <w:pPr>
              <w:spacing w:before="120" w:after="120"/>
              <w:ind w:left="720" w:hanging="720"/>
              <w:rPr>
                <w:rFonts w:ascii="Tahoma" w:hAnsi="Tahoma" w:cs="Tahoma"/>
                <w:sz w:val="24"/>
                <w:szCs w:val="24"/>
              </w:rPr>
            </w:pPr>
            <w:r>
              <w:rPr>
                <w:rFonts w:ascii="Tahoma" w:hAnsi="Tahoma" w:cs="Tahoma"/>
                <w:sz w:val="24"/>
                <w:szCs w:val="24"/>
              </w:rPr>
              <w:t>All</w:t>
            </w:r>
          </w:p>
        </w:tc>
        <w:tc>
          <w:tcPr>
            <w:tcW w:w="1767" w:type="dxa"/>
          </w:tcPr>
          <w:p w:rsidR="001F6DF9" w:rsidRDefault="00901AB2" w:rsidP="00AF730A">
            <w:pPr>
              <w:spacing w:before="120" w:after="120"/>
              <w:ind w:left="720" w:hanging="720"/>
              <w:rPr>
                <w:rFonts w:ascii="Tahoma" w:hAnsi="Tahoma" w:cs="Tahoma"/>
                <w:sz w:val="24"/>
                <w:szCs w:val="24"/>
              </w:rPr>
            </w:pPr>
            <w:r>
              <w:rPr>
                <w:rFonts w:ascii="Tahoma" w:hAnsi="Tahoma" w:cs="Tahoma"/>
                <w:sz w:val="24"/>
                <w:szCs w:val="24"/>
              </w:rPr>
              <w:t>Immediately</w:t>
            </w:r>
          </w:p>
        </w:tc>
      </w:tr>
      <w:tr w:rsidR="001F6DF9" w:rsidRPr="00C17057" w:rsidTr="00901AB2">
        <w:tc>
          <w:tcPr>
            <w:tcW w:w="2250" w:type="dxa"/>
          </w:tcPr>
          <w:p w:rsidR="001F6DF9" w:rsidRDefault="005655AA" w:rsidP="00AF730A">
            <w:pPr>
              <w:rPr>
                <w:rFonts w:ascii="Tahoma" w:hAnsi="Tahoma" w:cs="Tahoma"/>
                <w:sz w:val="24"/>
                <w:szCs w:val="24"/>
              </w:rPr>
            </w:pPr>
            <w:r>
              <w:rPr>
                <w:rFonts w:ascii="Tahoma" w:hAnsi="Tahoma" w:cs="Tahoma"/>
                <w:sz w:val="24"/>
                <w:szCs w:val="24"/>
              </w:rPr>
              <w:t>Enrollment Management Training</w:t>
            </w:r>
          </w:p>
        </w:tc>
        <w:tc>
          <w:tcPr>
            <w:tcW w:w="5163" w:type="dxa"/>
          </w:tcPr>
          <w:p w:rsidR="001F6DF9" w:rsidRDefault="00F72703" w:rsidP="00AF730A">
            <w:pPr>
              <w:spacing w:before="120" w:after="120"/>
              <w:rPr>
                <w:rFonts w:ascii="Tahoma" w:hAnsi="Tahoma" w:cs="Tahoma"/>
                <w:sz w:val="24"/>
                <w:szCs w:val="24"/>
              </w:rPr>
            </w:pPr>
            <w:r>
              <w:rPr>
                <w:rFonts w:ascii="Tahoma" w:hAnsi="Tahoma" w:cs="Tahoma"/>
                <w:sz w:val="24"/>
                <w:szCs w:val="24"/>
              </w:rPr>
              <w:t xml:space="preserve">Mojdeh shared </w:t>
            </w:r>
            <w:r w:rsidR="00683C7D">
              <w:rPr>
                <w:rFonts w:ascii="Tahoma" w:hAnsi="Tahoma" w:cs="Tahoma"/>
                <w:sz w:val="24"/>
                <w:szCs w:val="24"/>
              </w:rPr>
              <w:t>information about the 2/11 presentation.  It was agreed that the presentation will end with the unveiling of our plan for innovation.</w:t>
            </w:r>
            <w:r w:rsidR="00901AB2">
              <w:rPr>
                <w:rFonts w:ascii="Tahoma" w:hAnsi="Tahoma" w:cs="Tahoma"/>
                <w:sz w:val="24"/>
                <w:szCs w:val="24"/>
              </w:rPr>
              <w:t xml:space="preserve">  Erika and Wayne will assist with the unveiling.</w:t>
            </w:r>
          </w:p>
          <w:p w:rsidR="005655AA" w:rsidRDefault="005655AA" w:rsidP="00AF730A">
            <w:pPr>
              <w:spacing w:before="120" w:after="120"/>
              <w:rPr>
                <w:rFonts w:ascii="Tahoma" w:hAnsi="Tahoma" w:cs="Tahoma"/>
                <w:sz w:val="24"/>
                <w:szCs w:val="24"/>
              </w:rPr>
            </w:pPr>
          </w:p>
          <w:p w:rsidR="005655AA" w:rsidRDefault="005655AA" w:rsidP="00AF730A">
            <w:pPr>
              <w:spacing w:before="120" w:after="120"/>
              <w:rPr>
                <w:rFonts w:ascii="Tahoma" w:hAnsi="Tahoma" w:cs="Tahoma"/>
                <w:sz w:val="24"/>
                <w:szCs w:val="24"/>
              </w:rPr>
            </w:pPr>
          </w:p>
        </w:tc>
        <w:tc>
          <w:tcPr>
            <w:tcW w:w="1800" w:type="dxa"/>
          </w:tcPr>
          <w:p w:rsidR="001F6DF9" w:rsidRDefault="00901AB2" w:rsidP="00AF730A">
            <w:pPr>
              <w:spacing w:before="120" w:after="120"/>
              <w:ind w:left="720" w:hanging="720"/>
              <w:rPr>
                <w:rFonts w:ascii="Tahoma" w:hAnsi="Tahoma" w:cs="Tahoma"/>
                <w:sz w:val="24"/>
                <w:szCs w:val="24"/>
              </w:rPr>
            </w:pPr>
            <w:r>
              <w:rPr>
                <w:rFonts w:ascii="Tahoma" w:hAnsi="Tahoma" w:cs="Tahoma"/>
                <w:sz w:val="24"/>
                <w:szCs w:val="24"/>
              </w:rPr>
              <w:t>Mojdeh</w:t>
            </w:r>
          </w:p>
        </w:tc>
        <w:tc>
          <w:tcPr>
            <w:tcW w:w="1767" w:type="dxa"/>
          </w:tcPr>
          <w:p w:rsidR="001F6DF9" w:rsidRDefault="00901AB2" w:rsidP="00AF730A">
            <w:pPr>
              <w:spacing w:before="120" w:after="120"/>
              <w:ind w:left="720" w:hanging="720"/>
              <w:rPr>
                <w:rFonts w:ascii="Tahoma" w:hAnsi="Tahoma" w:cs="Tahoma"/>
                <w:sz w:val="24"/>
                <w:szCs w:val="24"/>
              </w:rPr>
            </w:pPr>
            <w:r>
              <w:rPr>
                <w:rFonts w:ascii="Tahoma" w:hAnsi="Tahoma" w:cs="Tahoma"/>
                <w:sz w:val="24"/>
                <w:szCs w:val="24"/>
              </w:rPr>
              <w:t>2/11/2015</w:t>
            </w:r>
          </w:p>
        </w:tc>
      </w:tr>
      <w:tr w:rsidR="001F6DF9" w:rsidRPr="00C17057" w:rsidTr="00901AB2">
        <w:tc>
          <w:tcPr>
            <w:tcW w:w="2250" w:type="dxa"/>
          </w:tcPr>
          <w:p w:rsidR="00AF730A" w:rsidRDefault="00AF730A" w:rsidP="00AF730A">
            <w:pPr>
              <w:rPr>
                <w:rFonts w:ascii="Tahoma" w:hAnsi="Tahoma" w:cs="Tahoma"/>
                <w:sz w:val="24"/>
                <w:szCs w:val="24"/>
              </w:rPr>
            </w:pPr>
          </w:p>
          <w:p w:rsidR="001F6DF9" w:rsidRDefault="005655AA" w:rsidP="00AF730A">
            <w:pPr>
              <w:rPr>
                <w:rFonts w:ascii="Tahoma" w:hAnsi="Tahoma" w:cs="Tahoma"/>
                <w:sz w:val="24"/>
                <w:szCs w:val="24"/>
              </w:rPr>
            </w:pPr>
            <w:r>
              <w:rPr>
                <w:rFonts w:ascii="Tahoma" w:hAnsi="Tahoma" w:cs="Tahoma"/>
                <w:sz w:val="24"/>
                <w:szCs w:val="24"/>
              </w:rPr>
              <w:t xml:space="preserve">Innovation </w:t>
            </w:r>
          </w:p>
          <w:p w:rsidR="00AF730A" w:rsidRDefault="00AF730A" w:rsidP="00AF730A">
            <w:pPr>
              <w:rPr>
                <w:rFonts w:ascii="Tahoma" w:hAnsi="Tahoma" w:cs="Tahoma"/>
                <w:sz w:val="24"/>
                <w:szCs w:val="24"/>
              </w:rPr>
            </w:pPr>
          </w:p>
          <w:p w:rsidR="00AF730A" w:rsidRDefault="00AF730A" w:rsidP="00AF730A">
            <w:pPr>
              <w:rPr>
                <w:rFonts w:ascii="Tahoma" w:hAnsi="Tahoma" w:cs="Tahoma"/>
                <w:sz w:val="24"/>
                <w:szCs w:val="24"/>
              </w:rPr>
            </w:pPr>
          </w:p>
          <w:p w:rsidR="00AF730A" w:rsidRDefault="00AF730A" w:rsidP="00AF730A">
            <w:pPr>
              <w:rPr>
                <w:rFonts w:ascii="Tahoma" w:hAnsi="Tahoma" w:cs="Tahoma"/>
                <w:sz w:val="24"/>
                <w:szCs w:val="24"/>
              </w:rPr>
            </w:pPr>
          </w:p>
          <w:p w:rsidR="00AF730A" w:rsidRDefault="00AF730A" w:rsidP="00AF730A">
            <w:pPr>
              <w:rPr>
                <w:rFonts w:ascii="Tahoma" w:hAnsi="Tahoma" w:cs="Tahoma"/>
                <w:sz w:val="24"/>
                <w:szCs w:val="24"/>
              </w:rPr>
            </w:pPr>
          </w:p>
          <w:p w:rsidR="00AF730A" w:rsidRDefault="00AF730A" w:rsidP="00AF730A">
            <w:pPr>
              <w:rPr>
                <w:rFonts w:ascii="Tahoma" w:hAnsi="Tahoma" w:cs="Tahoma"/>
                <w:sz w:val="24"/>
                <w:szCs w:val="24"/>
              </w:rPr>
            </w:pPr>
          </w:p>
        </w:tc>
        <w:tc>
          <w:tcPr>
            <w:tcW w:w="5163" w:type="dxa"/>
          </w:tcPr>
          <w:p w:rsidR="001F6DF9" w:rsidRDefault="00683C7D" w:rsidP="00AF730A">
            <w:pPr>
              <w:spacing w:before="120" w:after="120"/>
              <w:rPr>
                <w:rFonts w:ascii="Tahoma" w:hAnsi="Tahoma" w:cs="Tahoma"/>
                <w:sz w:val="24"/>
                <w:szCs w:val="24"/>
              </w:rPr>
            </w:pPr>
            <w:r>
              <w:rPr>
                <w:rFonts w:ascii="Tahoma" w:hAnsi="Tahoma" w:cs="Tahoma"/>
                <w:sz w:val="24"/>
                <w:szCs w:val="24"/>
              </w:rPr>
              <w:lastRenderedPageBreak/>
              <w:t xml:space="preserve">The group agreed on </w:t>
            </w:r>
            <w:r w:rsidR="00901AB2">
              <w:rPr>
                <w:rFonts w:ascii="Tahoma" w:hAnsi="Tahoma" w:cs="Tahoma"/>
                <w:sz w:val="24"/>
                <w:szCs w:val="24"/>
              </w:rPr>
              <w:t>the innovation</w:t>
            </w:r>
            <w:r>
              <w:rPr>
                <w:rFonts w:ascii="Tahoma" w:hAnsi="Tahoma" w:cs="Tahoma"/>
                <w:sz w:val="24"/>
                <w:szCs w:val="24"/>
              </w:rPr>
              <w:t xml:space="preserve"> t</w:t>
            </w:r>
            <w:r w:rsidR="001A4A66">
              <w:rPr>
                <w:rFonts w:ascii="Tahoma" w:hAnsi="Tahoma" w:cs="Tahoma"/>
                <w:sz w:val="24"/>
                <w:szCs w:val="24"/>
              </w:rPr>
              <w:t>heme</w:t>
            </w:r>
            <w:r>
              <w:rPr>
                <w:rFonts w:ascii="Tahoma" w:hAnsi="Tahoma" w:cs="Tahoma"/>
                <w:sz w:val="24"/>
                <w:szCs w:val="24"/>
              </w:rPr>
              <w:t xml:space="preserve"> for the college</w:t>
            </w:r>
            <w:r w:rsidR="001A4A66">
              <w:rPr>
                <w:rFonts w:ascii="Tahoma" w:hAnsi="Tahoma" w:cs="Tahoma"/>
                <w:sz w:val="24"/>
                <w:szCs w:val="24"/>
              </w:rPr>
              <w:t xml:space="preserve">:  </w:t>
            </w:r>
            <w:r w:rsidR="00F72703">
              <w:rPr>
                <w:rFonts w:ascii="Tahoma" w:hAnsi="Tahoma" w:cs="Tahoma"/>
                <w:sz w:val="24"/>
                <w:szCs w:val="24"/>
              </w:rPr>
              <w:t>Barrier Busters!</w:t>
            </w:r>
          </w:p>
          <w:p w:rsidR="00F72703" w:rsidRDefault="00F72703" w:rsidP="00AF730A">
            <w:pPr>
              <w:spacing w:before="120" w:after="120"/>
              <w:rPr>
                <w:rFonts w:ascii="Tahoma" w:hAnsi="Tahoma" w:cs="Tahoma"/>
                <w:sz w:val="24"/>
                <w:szCs w:val="24"/>
              </w:rPr>
            </w:pPr>
          </w:p>
          <w:p w:rsidR="001A4A66" w:rsidRDefault="001A4A66" w:rsidP="00AF730A">
            <w:pPr>
              <w:spacing w:before="120" w:after="120"/>
              <w:rPr>
                <w:rFonts w:ascii="Tahoma" w:hAnsi="Tahoma" w:cs="Tahoma"/>
                <w:sz w:val="24"/>
                <w:szCs w:val="24"/>
              </w:rPr>
            </w:pPr>
          </w:p>
        </w:tc>
        <w:tc>
          <w:tcPr>
            <w:tcW w:w="1800" w:type="dxa"/>
          </w:tcPr>
          <w:p w:rsidR="001F6DF9" w:rsidRDefault="00901AB2" w:rsidP="00AF730A">
            <w:pPr>
              <w:spacing w:before="120" w:after="120"/>
              <w:ind w:left="720" w:hanging="720"/>
              <w:rPr>
                <w:rFonts w:ascii="Tahoma" w:hAnsi="Tahoma" w:cs="Tahoma"/>
                <w:sz w:val="24"/>
                <w:szCs w:val="24"/>
              </w:rPr>
            </w:pPr>
            <w:r>
              <w:rPr>
                <w:rFonts w:ascii="Tahoma" w:hAnsi="Tahoma" w:cs="Tahoma"/>
                <w:sz w:val="24"/>
                <w:szCs w:val="24"/>
              </w:rPr>
              <w:lastRenderedPageBreak/>
              <w:t>All</w:t>
            </w:r>
          </w:p>
        </w:tc>
        <w:tc>
          <w:tcPr>
            <w:tcW w:w="1767" w:type="dxa"/>
          </w:tcPr>
          <w:p w:rsidR="001F6DF9" w:rsidRDefault="00901AB2" w:rsidP="00AF730A">
            <w:pPr>
              <w:spacing w:before="120" w:after="120"/>
              <w:ind w:left="720" w:hanging="720"/>
              <w:rPr>
                <w:rFonts w:ascii="Tahoma" w:hAnsi="Tahoma" w:cs="Tahoma"/>
                <w:sz w:val="24"/>
                <w:szCs w:val="24"/>
              </w:rPr>
            </w:pPr>
            <w:r>
              <w:rPr>
                <w:rFonts w:ascii="Tahoma" w:hAnsi="Tahoma" w:cs="Tahoma"/>
                <w:sz w:val="24"/>
                <w:szCs w:val="24"/>
              </w:rPr>
              <w:t>N/A</w:t>
            </w:r>
          </w:p>
        </w:tc>
      </w:tr>
      <w:tr w:rsidR="001F6DF9" w:rsidRPr="00C17057" w:rsidTr="00901AB2">
        <w:tc>
          <w:tcPr>
            <w:tcW w:w="2250" w:type="dxa"/>
          </w:tcPr>
          <w:p w:rsidR="001F6DF9" w:rsidRDefault="005655AA" w:rsidP="00AF730A">
            <w:pPr>
              <w:rPr>
                <w:rFonts w:ascii="Tahoma" w:hAnsi="Tahoma" w:cs="Tahoma"/>
                <w:sz w:val="24"/>
                <w:szCs w:val="24"/>
              </w:rPr>
            </w:pPr>
            <w:r>
              <w:rPr>
                <w:rFonts w:ascii="Tahoma" w:hAnsi="Tahoma" w:cs="Tahoma"/>
                <w:sz w:val="24"/>
                <w:szCs w:val="24"/>
              </w:rPr>
              <w:lastRenderedPageBreak/>
              <w:t>Constituency Reports</w:t>
            </w:r>
          </w:p>
        </w:tc>
        <w:tc>
          <w:tcPr>
            <w:tcW w:w="5163" w:type="dxa"/>
          </w:tcPr>
          <w:p w:rsidR="00F72703" w:rsidRDefault="00F72703" w:rsidP="00AF730A">
            <w:pPr>
              <w:spacing w:before="120" w:after="120"/>
              <w:rPr>
                <w:rFonts w:ascii="Tahoma" w:hAnsi="Tahoma" w:cs="Tahoma"/>
                <w:sz w:val="24"/>
                <w:szCs w:val="24"/>
              </w:rPr>
            </w:pPr>
            <w:r>
              <w:rPr>
                <w:rFonts w:ascii="Tahoma" w:hAnsi="Tahoma" w:cs="Tahoma"/>
                <w:sz w:val="24"/>
                <w:szCs w:val="24"/>
              </w:rPr>
              <w:t xml:space="preserve">Wayne reported that Academic Senate has completed </w:t>
            </w:r>
            <w:r w:rsidR="00901AB2">
              <w:rPr>
                <w:rFonts w:ascii="Tahoma" w:hAnsi="Tahoma" w:cs="Tahoma"/>
                <w:sz w:val="24"/>
                <w:szCs w:val="24"/>
              </w:rPr>
              <w:t xml:space="preserve">a </w:t>
            </w:r>
            <w:bookmarkStart w:id="0" w:name="_GoBack"/>
            <w:bookmarkEnd w:id="0"/>
            <w:r>
              <w:rPr>
                <w:rFonts w:ascii="Tahoma" w:hAnsi="Tahoma" w:cs="Tahoma"/>
                <w:sz w:val="24"/>
                <w:szCs w:val="24"/>
              </w:rPr>
              <w:t xml:space="preserve">re-draft of their bylaws.  They also discussed how to engage faculty in the </w:t>
            </w:r>
            <w:r w:rsidR="00683C7D">
              <w:rPr>
                <w:rFonts w:ascii="Tahoma" w:hAnsi="Tahoma" w:cs="Tahoma"/>
                <w:sz w:val="24"/>
                <w:szCs w:val="24"/>
              </w:rPr>
              <w:t>compressed calendar conversation.  Finally they d</w:t>
            </w:r>
            <w:r>
              <w:rPr>
                <w:rFonts w:ascii="Tahoma" w:hAnsi="Tahoma" w:cs="Tahoma"/>
                <w:sz w:val="24"/>
                <w:szCs w:val="24"/>
              </w:rPr>
              <w:t xml:space="preserve">iscussed </w:t>
            </w:r>
            <w:r w:rsidR="00683C7D">
              <w:rPr>
                <w:rFonts w:ascii="Tahoma" w:hAnsi="Tahoma" w:cs="Tahoma"/>
                <w:sz w:val="24"/>
                <w:szCs w:val="24"/>
              </w:rPr>
              <w:t xml:space="preserve">the </w:t>
            </w:r>
            <w:r>
              <w:rPr>
                <w:rFonts w:ascii="Tahoma" w:hAnsi="Tahoma" w:cs="Tahoma"/>
                <w:sz w:val="24"/>
                <w:szCs w:val="24"/>
              </w:rPr>
              <w:t>continued role of CIC/VP com</w:t>
            </w:r>
            <w:r w:rsidR="00683C7D">
              <w:rPr>
                <w:rFonts w:ascii="Tahoma" w:hAnsi="Tahoma" w:cs="Tahoma"/>
                <w:sz w:val="24"/>
                <w:szCs w:val="24"/>
              </w:rPr>
              <w:t>b</w:t>
            </w:r>
            <w:r>
              <w:rPr>
                <w:rFonts w:ascii="Tahoma" w:hAnsi="Tahoma" w:cs="Tahoma"/>
                <w:sz w:val="24"/>
                <w:szCs w:val="24"/>
              </w:rPr>
              <w:t>ined</w:t>
            </w:r>
            <w:r w:rsidR="00683C7D">
              <w:rPr>
                <w:rFonts w:ascii="Tahoma" w:hAnsi="Tahoma" w:cs="Tahoma"/>
                <w:sz w:val="24"/>
                <w:szCs w:val="24"/>
              </w:rPr>
              <w:t xml:space="preserve"> position</w:t>
            </w:r>
            <w:r>
              <w:rPr>
                <w:rFonts w:ascii="Tahoma" w:hAnsi="Tahoma" w:cs="Tahoma"/>
                <w:sz w:val="24"/>
                <w:szCs w:val="24"/>
              </w:rPr>
              <w:t>.</w:t>
            </w:r>
          </w:p>
          <w:p w:rsidR="00216B04" w:rsidRDefault="00216B04" w:rsidP="00AF730A">
            <w:pPr>
              <w:spacing w:before="120" w:after="120"/>
              <w:rPr>
                <w:rFonts w:ascii="Tahoma" w:hAnsi="Tahoma" w:cs="Tahoma"/>
                <w:sz w:val="24"/>
                <w:szCs w:val="24"/>
              </w:rPr>
            </w:pPr>
          </w:p>
          <w:p w:rsidR="00216B04" w:rsidRDefault="00216B04" w:rsidP="00AF730A">
            <w:pPr>
              <w:spacing w:before="120" w:after="120"/>
              <w:rPr>
                <w:rFonts w:ascii="Tahoma" w:hAnsi="Tahoma" w:cs="Tahoma"/>
                <w:sz w:val="24"/>
                <w:szCs w:val="24"/>
              </w:rPr>
            </w:pPr>
            <w:r>
              <w:rPr>
                <w:rFonts w:ascii="Tahoma" w:hAnsi="Tahoma" w:cs="Tahoma"/>
                <w:sz w:val="24"/>
                <w:szCs w:val="24"/>
              </w:rPr>
              <w:t xml:space="preserve">Erika reported that the classified will have their first meeting on 2/20. They are interested in more interaction among one another, a focus on student scholarships sponsored by the classified, a self-defense professional development workshop, a CPR training, </w:t>
            </w:r>
            <w:r w:rsidR="00901AB2">
              <w:rPr>
                <w:rFonts w:ascii="Tahoma" w:hAnsi="Tahoma" w:cs="Tahoma"/>
                <w:sz w:val="24"/>
                <w:szCs w:val="24"/>
              </w:rPr>
              <w:t xml:space="preserve">and planning </w:t>
            </w:r>
            <w:r>
              <w:rPr>
                <w:rFonts w:ascii="Tahoma" w:hAnsi="Tahoma" w:cs="Tahoma"/>
                <w:sz w:val="24"/>
                <w:szCs w:val="24"/>
              </w:rPr>
              <w:t>the spring mixer</w:t>
            </w:r>
            <w:r w:rsidR="009A7A0A">
              <w:rPr>
                <w:rFonts w:ascii="Tahoma" w:hAnsi="Tahoma" w:cs="Tahoma"/>
                <w:sz w:val="24"/>
                <w:szCs w:val="24"/>
              </w:rPr>
              <w:t xml:space="preserve">. </w:t>
            </w:r>
          </w:p>
          <w:p w:rsidR="009A7A0A" w:rsidRDefault="009A7A0A" w:rsidP="00AF730A">
            <w:pPr>
              <w:spacing w:before="120" w:after="120"/>
              <w:rPr>
                <w:rFonts w:ascii="Tahoma" w:hAnsi="Tahoma" w:cs="Tahoma"/>
                <w:sz w:val="24"/>
                <w:szCs w:val="24"/>
              </w:rPr>
            </w:pPr>
          </w:p>
          <w:p w:rsidR="009A7A0A" w:rsidRDefault="009A7A0A" w:rsidP="00AF730A">
            <w:pPr>
              <w:spacing w:before="120" w:after="120"/>
              <w:rPr>
                <w:rFonts w:ascii="Tahoma" w:hAnsi="Tahoma" w:cs="Tahoma"/>
                <w:sz w:val="24"/>
                <w:szCs w:val="24"/>
              </w:rPr>
            </w:pPr>
            <w:r>
              <w:rPr>
                <w:rFonts w:ascii="Tahoma" w:hAnsi="Tahoma" w:cs="Tahoma"/>
                <w:sz w:val="24"/>
                <w:szCs w:val="24"/>
              </w:rPr>
              <w:t>ASU is going to participate in the March in March. A Valentines event is being considered.  Spring fling is March 10-11 with a Mardi Gras theme.</w:t>
            </w:r>
          </w:p>
          <w:p w:rsidR="009A7A0A" w:rsidRDefault="009A7A0A" w:rsidP="00AF730A">
            <w:pPr>
              <w:spacing w:before="120" w:after="120"/>
              <w:rPr>
                <w:rFonts w:ascii="Tahoma" w:hAnsi="Tahoma" w:cs="Tahoma"/>
                <w:sz w:val="24"/>
                <w:szCs w:val="24"/>
              </w:rPr>
            </w:pPr>
          </w:p>
          <w:p w:rsidR="00901AB2" w:rsidRDefault="00901AB2" w:rsidP="00AF730A">
            <w:pPr>
              <w:spacing w:before="120" w:after="120"/>
              <w:rPr>
                <w:rFonts w:ascii="Tahoma" w:hAnsi="Tahoma" w:cs="Tahoma"/>
                <w:sz w:val="24"/>
                <w:szCs w:val="24"/>
              </w:rPr>
            </w:pPr>
            <w:r>
              <w:rPr>
                <w:rFonts w:ascii="Tahoma" w:hAnsi="Tahoma" w:cs="Tahoma"/>
                <w:sz w:val="24"/>
                <w:szCs w:val="24"/>
              </w:rPr>
              <w:t>Mojdeh, Tammeil, and Nick provided an update from Management Council and share conversations regarding facilities, federal changes regarding sick leave accumulation for student and hourly workers, and possible implementation of web time entry.</w:t>
            </w:r>
          </w:p>
          <w:p w:rsidR="009A7A0A" w:rsidRDefault="009A7A0A" w:rsidP="00AF730A">
            <w:pPr>
              <w:spacing w:before="120" w:after="120"/>
              <w:rPr>
                <w:rFonts w:ascii="Tahoma" w:hAnsi="Tahoma" w:cs="Tahoma"/>
                <w:sz w:val="24"/>
                <w:szCs w:val="24"/>
              </w:rPr>
            </w:pPr>
          </w:p>
          <w:p w:rsidR="00683C7D" w:rsidRDefault="00683C7D" w:rsidP="00AF730A">
            <w:pPr>
              <w:spacing w:before="120" w:after="120"/>
              <w:rPr>
                <w:rFonts w:ascii="Tahoma" w:hAnsi="Tahoma" w:cs="Tahoma"/>
                <w:sz w:val="24"/>
                <w:szCs w:val="24"/>
              </w:rPr>
            </w:pPr>
          </w:p>
          <w:p w:rsidR="005655AA" w:rsidRDefault="005655AA" w:rsidP="00AF730A">
            <w:pPr>
              <w:spacing w:before="120" w:after="120"/>
              <w:rPr>
                <w:rFonts w:ascii="Tahoma" w:hAnsi="Tahoma" w:cs="Tahoma"/>
                <w:sz w:val="24"/>
                <w:szCs w:val="24"/>
              </w:rPr>
            </w:pPr>
          </w:p>
          <w:p w:rsidR="005655AA" w:rsidRDefault="005655AA" w:rsidP="00AF730A">
            <w:pPr>
              <w:spacing w:before="120" w:after="120"/>
              <w:rPr>
                <w:rFonts w:ascii="Tahoma" w:hAnsi="Tahoma" w:cs="Tahoma"/>
                <w:sz w:val="24"/>
                <w:szCs w:val="24"/>
              </w:rPr>
            </w:pPr>
          </w:p>
        </w:tc>
        <w:tc>
          <w:tcPr>
            <w:tcW w:w="1800" w:type="dxa"/>
          </w:tcPr>
          <w:p w:rsidR="001F6DF9" w:rsidRDefault="00901AB2" w:rsidP="00AF730A">
            <w:pPr>
              <w:spacing w:before="120" w:after="120"/>
              <w:ind w:left="720" w:hanging="720"/>
              <w:rPr>
                <w:rFonts w:ascii="Tahoma" w:hAnsi="Tahoma" w:cs="Tahoma"/>
                <w:sz w:val="24"/>
                <w:szCs w:val="24"/>
              </w:rPr>
            </w:pPr>
            <w:r>
              <w:rPr>
                <w:rFonts w:ascii="Tahoma" w:hAnsi="Tahoma" w:cs="Tahoma"/>
                <w:sz w:val="24"/>
                <w:szCs w:val="24"/>
              </w:rPr>
              <w:t>Wayne</w:t>
            </w: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r>
              <w:rPr>
                <w:rFonts w:ascii="Tahoma" w:hAnsi="Tahoma" w:cs="Tahoma"/>
                <w:sz w:val="24"/>
                <w:szCs w:val="24"/>
              </w:rPr>
              <w:t>Erika</w:t>
            </w: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r>
              <w:rPr>
                <w:rFonts w:ascii="Tahoma" w:hAnsi="Tahoma" w:cs="Tahoma"/>
                <w:sz w:val="24"/>
                <w:szCs w:val="24"/>
              </w:rPr>
              <w:t>Erika</w:t>
            </w: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p w:rsidR="00901AB2" w:rsidRDefault="00901AB2" w:rsidP="00901AB2">
            <w:pPr>
              <w:spacing w:before="120" w:after="120"/>
              <w:rPr>
                <w:rFonts w:ascii="Tahoma" w:hAnsi="Tahoma" w:cs="Tahoma"/>
                <w:sz w:val="24"/>
                <w:szCs w:val="24"/>
              </w:rPr>
            </w:pPr>
            <w:r>
              <w:rPr>
                <w:rFonts w:ascii="Tahoma" w:hAnsi="Tahoma" w:cs="Tahoma"/>
                <w:sz w:val="24"/>
                <w:szCs w:val="24"/>
              </w:rPr>
              <w:t>Mojdeh, Tammeil, Nick</w:t>
            </w: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p w:rsidR="00901AB2" w:rsidRDefault="00901AB2" w:rsidP="00AF730A">
            <w:pPr>
              <w:spacing w:before="120" w:after="120"/>
              <w:ind w:left="720" w:hanging="720"/>
              <w:rPr>
                <w:rFonts w:ascii="Tahoma" w:hAnsi="Tahoma" w:cs="Tahoma"/>
                <w:sz w:val="24"/>
                <w:szCs w:val="24"/>
              </w:rPr>
            </w:pPr>
          </w:p>
        </w:tc>
        <w:tc>
          <w:tcPr>
            <w:tcW w:w="1767" w:type="dxa"/>
          </w:tcPr>
          <w:p w:rsidR="001F6DF9" w:rsidRDefault="00901AB2" w:rsidP="00AF730A">
            <w:pPr>
              <w:spacing w:before="120" w:after="120"/>
              <w:ind w:left="720" w:hanging="720"/>
              <w:rPr>
                <w:rFonts w:ascii="Tahoma" w:hAnsi="Tahoma" w:cs="Tahoma"/>
                <w:sz w:val="24"/>
                <w:szCs w:val="24"/>
              </w:rPr>
            </w:pPr>
            <w:r>
              <w:rPr>
                <w:rFonts w:ascii="Tahoma" w:hAnsi="Tahoma" w:cs="Tahoma"/>
                <w:sz w:val="24"/>
                <w:szCs w:val="24"/>
              </w:rPr>
              <w:t>N/A</w:t>
            </w:r>
          </w:p>
        </w:tc>
      </w:tr>
      <w:tr w:rsidR="005655AA" w:rsidRPr="00C17057" w:rsidTr="00901AB2">
        <w:tc>
          <w:tcPr>
            <w:tcW w:w="2250" w:type="dxa"/>
          </w:tcPr>
          <w:p w:rsidR="005655AA" w:rsidRDefault="005655AA" w:rsidP="00AF730A">
            <w:pPr>
              <w:rPr>
                <w:rFonts w:ascii="Tahoma" w:hAnsi="Tahoma" w:cs="Tahoma"/>
                <w:sz w:val="24"/>
                <w:szCs w:val="24"/>
              </w:rPr>
            </w:pPr>
            <w:r>
              <w:rPr>
                <w:rFonts w:ascii="Tahoma" w:hAnsi="Tahoma" w:cs="Tahoma"/>
                <w:sz w:val="24"/>
                <w:szCs w:val="24"/>
              </w:rPr>
              <w:t>Next Meeting</w:t>
            </w:r>
          </w:p>
        </w:tc>
        <w:tc>
          <w:tcPr>
            <w:tcW w:w="5163" w:type="dxa"/>
          </w:tcPr>
          <w:p w:rsidR="005655AA" w:rsidRDefault="003A2A87" w:rsidP="00AF730A">
            <w:pPr>
              <w:spacing w:before="120" w:after="120"/>
              <w:rPr>
                <w:rFonts w:ascii="Tahoma" w:hAnsi="Tahoma" w:cs="Tahoma"/>
                <w:sz w:val="24"/>
                <w:szCs w:val="24"/>
              </w:rPr>
            </w:pPr>
            <w:r>
              <w:rPr>
                <w:rFonts w:ascii="Tahoma" w:hAnsi="Tahoma" w:cs="Tahoma"/>
                <w:sz w:val="24"/>
                <w:szCs w:val="24"/>
              </w:rPr>
              <w:t>February 27, 2015</w:t>
            </w:r>
          </w:p>
        </w:tc>
        <w:tc>
          <w:tcPr>
            <w:tcW w:w="1800" w:type="dxa"/>
          </w:tcPr>
          <w:p w:rsidR="005655AA" w:rsidRDefault="005655AA" w:rsidP="00AF730A">
            <w:pPr>
              <w:spacing w:before="120" w:after="120"/>
              <w:ind w:left="720" w:hanging="720"/>
              <w:rPr>
                <w:rFonts w:ascii="Tahoma" w:hAnsi="Tahoma" w:cs="Tahoma"/>
                <w:sz w:val="24"/>
                <w:szCs w:val="24"/>
              </w:rPr>
            </w:pPr>
          </w:p>
        </w:tc>
        <w:tc>
          <w:tcPr>
            <w:tcW w:w="1767" w:type="dxa"/>
          </w:tcPr>
          <w:p w:rsidR="005655AA" w:rsidRDefault="005655AA" w:rsidP="00AF730A">
            <w:pPr>
              <w:spacing w:before="120" w:after="120"/>
              <w:ind w:left="720" w:hanging="720"/>
              <w:rPr>
                <w:rFonts w:ascii="Tahoma" w:hAnsi="Tahoma" w:cs="Tahoma"/>
                <w:sz w:val="24"/>
                <w:szCs w:val="24"/>
              </w:rPr>
            </w:pPr>
          </w:p>
        </w:tc>
      </w:tr>
    </w:tbl>
    <w:p w:rsidR="001F6DF9" w:rsidRDefault="001F6DF9" w:rsidP="001F6DF9">
      <w:pPr>
        <w:spacing w:after="0" w:line="240" w:lineRule="auto"/>
        <w:ind w:left="720" w:hanging="1530"/>
        <w:rPr>
          <w:rFonts w:ascii="Tahoma" w:hAnsi="Tahoma" w:cs="Tahoma"/>
          <w:sz w:val="24"/>
          <w:szCs w:val="24"/>
        </w:rPr>
      </w:pPr>
      <w:r>
        <w:rPr>
          <w:rFonts w:ascii="Tahoma" w:hAnsi="Tahoma" w:cs="Tahoma"/>
          <w:sz w:val="24"/>
          <w:szCs w:val="24"/>
        </w:rPr>
        <w:t xml:space="preserve">Present: </w:t>
      </w:r>
      <w:r>
        <w:rPr>
          <w:rFonts w:ascii="Tahoma" w:hAnsi="Tahoma" w:cs="Tahoma"/>
          <w:sz w:val="24"/>
          <w:szCs w:val="24"/>
        </w:rPr>
        <w:tab/>
        <w:t>Mojdeh Mehdizadeh</w:t>
      </w:r>
    </w:p>
    <w:p w:rsidR="001F6DF9" w:rsidRDefault="001F6DF9" w:rsidP="001F6DF9">
      <w:pPr>
        <w:spacing w:after="0" w:line="240" w:lineRule="auto"/>
        <w:ind w:left="720" w:hanging="1530"/>
        <w:rPr>
          <w:rFonts w:ascii="Tahoma" w:hAnsi="Tahoma" w:cs="Tahoma"/>
          <w:sz w:val="24"/>
          <w:szCs w:val="24"/>
        </w:rPr>
      </w:pPr>
    </w:p>
    <w:sectPr w:rsidR="001F6DF9" w:rsidSect="00694850">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A58" w:rsidRDefault="00FE4A58" w:rsidP="001F15C6">
      <w:pPr>
        <w:spacing w:after="0" w:line="240" w:lineRule="auto"/>
      </w:pPr>
      <w:r>
        <w:separator/>
      </w:r>
    </w:p>
  </w:endnote>
  <w:endnote w:type="continuationSeparator" w:id="0">
    <w:p w:rsidR="00FE4A58" w:rsidRDefault="00FE4A58" w:rsidP="001F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711" w:rsidRDefault="00C41E84">
    <w:pPr>
      <w:pStyle w:val="Footer"/>
    </w:pPr>
    <w: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A58" w:rsidRDefault="00FE4A58" w:rsidP="001F15C6">
      <w:pPr>
        <w:spacing w:after="0" w:line="240" w:lineRule="auto"/>
      </w:pPr>
      <w:r>
        <w:separator/>
      </w:r>
    </w:p>
  </w:footnote>
  <w:footnote w:type="continuationSeparator" w:id="0">
    <w:p w:rsidR="00FE4A58" w:rsidRDefault="00FE4A58" w:rsidP="001F1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C101A"/>
    <w:multiLevelType w:val="hybridMultilevel"/>
    <w:tmpl w:val="C9600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A6935"/>
    <w:multiLevelType w:val="hybridMultilevel"/>
    <w:tmpl w:val="C1CE7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363AA"/>
    <w:multiLevelType w:val="hybridMultilevel"/>
    <w:tmpl w:val="9D323424"/>
    <w:lvl w:ilvl="0" w:tplc="EA8EE5C6">
      <w:start w:val="201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97599"/>
    <w:multiLevelType w:val="hybridMultilevel"/>
    <w:tmpl w:val="B85E7874"/>
    <w:lvl w:ilvl="0" w:tplc="6F1C1E4C">
      <w:start w:val="201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437FD"/>
    <w:multiLevelType w:val="hybridMultilevel"/>
    <w:tmpl w:val="557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23CD6"/>
    <w:multiLevelType w:val="hybridMultilevel"/>
    <w:tmpl w:val="38324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51"/>
    <w:rsid w:val="00001DED"/>
    <w:rsid w:val="000039E3"/>
    <w:rsid w:val="00012D89"/>
    <w:rsid w:val="00013186"/>
    <w:rsid w:val="0002536B"/>
    <w:rsid w:val="000276FB"/>
    <w:rsid w:val="0003013D"/>
    <w:rsid w:val="000347BA"/>
    <w:rsid w:val="000366B8"/>
    <w:rsid w:val="0004134B"/>
    <w:rsid w:val="00045AA3"/>
    <w:rsid w:val="00052A0F"/>
    <w:rsid w:val="00053268"/>
    <w:rsid w:val="00056142"/>
    <w:rsid w:val="00057869"/>
    <w:rsid w:val="000618BE"/>
    <w:rsid w:val="00064FA0"/>
    <w:rsid w:val="00071578"/>
    <w:rsid w:val="00072760"/>
    <w:rsid w:val="000741FA"/>
    <w:rsid w:val="00074E07"/>
    <w:rsid w:val="0007788A"/>
    <w:rsid w:val="0008350A"/>
    <w:rsid w:val="000844C8"/>
    <w:rsid w:val="0009043B"/>
    <w:rsid w:val="00090AAD"/>
    <w:rsid w:val="00096083"/>
    <w:rsid w:val="000A20A2"/>
    <w:rsid w:val="000A27C0"/>
    <w:rsid w:val="000B04BB"/>
    <w:rsid w:val="000B0E07"/>
    <w:rsid w:val="000B6C88"/>
    <w:rsid w:val="000D18FF"/>
    <w:rsid w:val="000E08CC"/>
    <w:rsid w:val="000E0D45"/>
    <w:rsid w:val="000E2990"/>
    <w:rsid w:val="00100B22"/>
    <w:rsid w:val="00102C3E"/>
    <w:rsid w:val="00106573"/>
    <w:rsid w:val="001065C5"/>
    <w:rsid w:val="00113D5C"/>
    <w:rsid w:val="00116166"/>
    <w:rsid w:val="00116915"/>
    <w:rsid w:val="00117162"/>
    <w:rsid w:val="001241A4"/>
    <w:rsid w:val="00130CE9"/>
    <w:rsid w:val="00132BAF"/>
    <w:rsid w:val="0013499D"/>
    <w:rsid w:val="00136274"/>
    <w:rsid w:val="00136565"/>
    <w:rsid w:val="0013731E"/>
    <w:rsid w:val="00137688"/>
    <w:rsid w:val="00143D29"/>
    <w:rsid w:val="00143FA2"/>
    <w:rsid w:val="00150120"/>
    <w:rsid w:val="001508EE"/>
    <w:rsid w:val="001540FB"/>
    <w:rsid w:val="00156E8F"/>
    <w:rsid w:val="00161742"/>
    <w:rsid w:val="00164164"/>
    <w:rsid w:val="00167437"/>
    <w:rsid w:val="00172710"/>
    <w:rsid w:val="0017419B"/>
    <w:rsid w:val="00183A58"/>
    <w:rsid w:val="001849FA"/>
    <w:rsid w:val="00186C10"/>
    <w:rsid w:val="00191F90"/>
    <w:rsid w:val="001948E9"/>
    <w:rsid w:val="001972D3"/>
    <w:rsid w:val="00197B12"/>
    <w:rsid w:val="001A101F"/>
    <w:rsid w:val="001A1F08"/>
    <w:rsid w:val="001A22EE"/>
    <w:rsid w:val="001A4A66"/>
    <w:rsid w:val="001B2257"/>
    <w:rsid w:val="001C0F3F"/>
    <w:rsid w:val="001C30D5"/>
    <w:rsid w:val="001C4A68"/>
    <w:rsid w:val="001C5B56"/>
    <w:rsid w:val="001C6180"/>
    <w:rsid w:val="001C62F1"/>
    <w:rsid w:val="001D4E19"/>
    <w:rsid w:val="001E0A37"/>
    <w:rsid w:val="001E234F"/>
    <w:rsid w:val="001F15C6"/>
    <w:rsid w:val="001F1A3E"/>
    <w:rsid w:val="001F6DF9"/>
    <w:rsid w:val="0020145B"/>
    <w:rsid w:val="00201CCB"/>
    <w:rsid w:val="0021376E"/>
    <w:rsid w:val="002144FF"/>
    <w:rsid w:val="00215F41"/>
    <w:rsid w:val="0021647C"/>
    <w:rsid w:val="00216B04"/>
    <w:rsid w:val="00227BEF"/>
    <w:rsid w:val="00232148"/>
    <w:rsid w:val="002321DB"/>
    <w:rsid w:val="00232BAB"/>
    <w:rsid w:val="002440D3"/>
    <w:rsid w:val="00245DC3"/>
    <w:rsid w:val="002478CD"/>
    <w:rsid w:val="00251018"/>
    <w:rsid w:val="00251EB7"/>
    <w:rsid w:val="00255C1D"/>
    <w:rsid w:val="0026380A"/>
    <w:rsid w:val="00267B03"/>
    <w:rsid w:val="00272C45"/>
    <w:rsid w:val="002822A8"/>
    <w:rsid w:val="002840E7"/>
    <w:rsid w:val="0029018D"/>
    <w:rsid w:val="00293A9A"/>
    <w:rsid w:val="002B10E8"/>
    <w:rsid w:val="002B1850"/>
    <w:rsid w:val="002B1AB0"/>
    <w:rsid w:val="002B2C39"/>
    <w:rsid w:val="002D230B"/>
    <w:rsid w:val="002D2D2E"/>
    <w:rsid w:val="002D6E5D"/>
    <w:rsid w:val="002E1DCA"/>
    <w:rsid w:val="002E49C1"/>
    <w:rsid w:val="002E74DB"/>
    <w:rsid w:val="002E7939"/>
    <w:rsid w:val="002F1EF1"/>
    <w:rsid w:val="002F237F"/>
    <w:rsid w:val="002F29A1"/>
    <w:rsid w:val="002F420C"/>
    <w:rsid w:val="002F6766"/>
    <w:rsid w:val="002F7E0A"/>
    <w:rsid w:val="00305E20"/>
    <w:rsid w:val="003076DF"/>
    <w:rsid w:val="003167CB"/>
    <w:rsid w:val="00320300"/>
    <w:rsid w:val="00326278"/>
    <w:rsid w:val="0033181C"/>
    <w:rsid w:val="00335234"/>
    <w:rsid w:val="00336CA7"/>
    <w:rsid w:val="00337592"/>
    <w:rsid w:val="00337CB9"/>
    <w:rsid w:val="003402CE"/>
    <w:rsid w:val="00341B29"/>
    <w:rsid w:val="003441E2"/>
    <w:rsid w:val="00345E0D"/>
    <w:rsid w:val="003460AB"/>
    <w:rsid w:val="00374D9D"/>
    <w:rsid w:val="003838C5"/>
    <w:rsid w:val="0038673F"/>
    <w:rsid w:val="00392F19"/>
    <w:rsid w:val="003A2A87"/>
    <w:rsid w:val="003A6445"/>
    <w:rsid w:val="003B55C5"/>
    <w:rsid w:val="003B5D0B"/>
    <w:rsid w:val="003C4269"/>
    <w:rsid w:val="003C6162"/>
    <w:rsid w:val="003C61DC"/>
    <w:rsid w:val="003D7451"/>
    <w:rsid w:val="003E14F9"/>
    <w:rsid w:val="003E209C"/>
    <w:rsid w:val="003E781D"/>
    <w:rsid w:val="003F3EE7"/>
    <w:rsid w:val="0040356B"/>
    <w:rsid w:val="004048FE"/>
    <w:rsid w:val="00412869"/>
    <w:rsid w:val="00415C91"/>
    <w:rsid w:val="004177B8"/>
    <w:rsid w:val="00424ADA"/>
    <w:rsid w:val="00426DF2"/>
    <w:rsid w:val="00430D26"/>
    <w:rsid w:val="00440095"/>
    <w:rsid w:val="00443F15"/>
    <w:rsid w:val="00444B78"/>
    <w:rsid w:val="00446F5E"/>
    <w:rsid w:val="004475E8"/>
    <w:rsid w:val="00457146"/>
    <w:rsid w:val="00457D5F"/>
    <w:rsid w:val="00466A54"/>
    <w:rsid w:val="004706F8"/>
    <w:rsid w:val="00471393"/>
    <w:rsid w:val="0047374C"/>
    <w:rsid w:val="004745CF"/>
    <w:rsid w:val="0047677A"/>
    <w:rsid w:val="00480829"/>
    <w:rsid w:val="00486594"/>
    <w:rsid w:val="004917A1"/>
    <w:rsid w:val="00492D0F"/>
    <w:rsid w:val="00497731"/>
    <w:rsid w:val="004A0181"/>
    <w:rsid w:val="004A6B65"/>
    <w:rsid w:val="004B0403"/>
    <w:rsid w:val="004B5910"/>
    <w:rsid w:val="004B6B79"/>
    <w:rsid w:val="004B79CA"/>
    <w:rsid w:val="004D04E1"/>
    <w:rsid w:val="004D6D97"/>
    <w:rsid w:val="004D6E88"/>
    <w:rsid w:val="004E2B58"/>
    <w:rsid w:val="004E49DC"/>
    <w:rsid w:val="004E5569"/>
    <w:rsid w:val="004E6808"/>
    <w:rsid w:val="004E7087"/>
    <w:rsid w:val="004E71CD"/>
    <w:rsid w:val="004F0902"/>
    <w:rsid w:val="004F102C"/>
    <w:rsid w:val="004F20B4"/>
    <w:rsid w:val="004F539E"/>
    <w:rsid w:val="004F72CB"/>
    <w:rsid w:val="005031CB"/>
    <w:rsid w:val="00505E46"/>
    <w:rsid w:val="005071C6"/>
    <w:rsid w:val="00514536"/>
    <w:rsid w:val="005176F8"/>
    <w:rsid w:val="00537E42"/>
    <w:rsid w:val="00540F0E"/>
    <w:rsid w:val="0054573D"/>
    <w:rsid w:val="005470F8"/>
    <w:rsid w:val="005541CC"/>
    <w:rsid w:val="00557729"/>
    <w:rsid w:val="0056214D"/>
    <w:rsid w:val="005622AC"/>
    <w:rsid w:val="0056293B"/>
    <w:rsid w:val="0056303E"/>
    <w:rsid w:val="005655AA"/>
    <w:rsid w:val="00565E8F"/>
    <w:rsid w:val="005678A9"/>
    <w:rsid w:val="00567F9C"/>
    <w:rsid w:val="00570899"/>
    <w:rsid w:val="005765FC"/>
    <w:rsid w:val="0057691A"/>
    <w:rsid w:val="00582C32"/>
    <w:rsid w:val="00586322"/>
    <w:rsid w:val="0059217D"/>
    <w:rsid w:val="00595E43"/>
    <w:rsid w:val="00596AC6"/>
    <w:rsid w:val="005A3F79"/>
    <w:rsid w:val="005A41F3"/>
    <w:rsid w:val="005B0DE3"/>
    <w:rsid w:val="005B2393"/>
    <w:rsid w:val="005B2AD3"/>
    <w:rsid w:val="005B4DE2"/>
    <w:rsid w:val="005D0DC5"/>
    <w:rsid w:val="005E0F03"/>
    <w:rsid w:val="005E4474"/>
    <w:rsid w:val="005E49F6"/>
    <w:rsid w:val="005E4F6B"/>
    <w:rsid w:val="005F3686"/>
    <w:rsid w:val="005F4A1D"/>
    <w:rsid w:val="005F4B26"/>
    <w:rsid w:val="00601B22"/>
    <w:rsid w:val="0060273B"/>
    <w:rsid w:val="006032D4"/>
    <w:rsid w:val="006041AB"/>
    <w:rsid w:val="00611B59"/>
    <w:rsid w:val="00613D51"/>
    <w:rsid w:val="00614FD9"/>
    <w:rsid w:val="006208B0"/>
    <w:rsid w:val="00621F04"/>
    <w:rsid w:val="00630565"/>
    <w:rsid w:val="006307F7"/>
    <w:rsid w:val="00630922"/>
    <w:rsid w:val="006317B1"/>
    <w:rsid w:val="006325E1"/>
    <w:rsid w:val="006329C1"/>
    <w:rsid w:val="00653620"/>
    <w:rsid w:val="0065588A"/>
    <w:rsid w:val="006609A9"/>
    <w:rsid w:val="00660ECD"/>
    <w:rsid w:val="00663437"/>
    <w:rsid w:val="00670902"/>
    <w:rsid w:val="006730F2"/>
    <w:rsid w:val="006777E9"/>
    <w:rsid w:val="0068034D"/>
    <w:rsid w:val="00683609"/>
    <w:rsid w:val="00683C7D"/>
    <w:rsid w:val="006853F5"/>
    <w:rsid w:val="00685FBB"/>
    <w:rsid w:val="00693F50"/>
    <w:rsid w:val="00694850"/>
    <w:rsid w:val="006A08BA"/>
    <w:rsid w:val="006A4420"/>
    <w:rsid w:val="006B46D3"/>
    <w:rsid w:val="006B4FD9"/>
    <w:rsid w:val="006C2D0E"/>
    <w:rsid w:val="006C3C49"/>
    <w:rsid w:val="006D1212"/>
    <w:rsid w:val="006D1DAA"/>
    <w:rsid w:val="006D7E1A"/>
    <w:rsid w:val="006E0312"/>
    <w:rsid w:val="006E12F4"/>
    <w:rsid w:val="006E4A08"/>
    <w:rsid w:val="006E5B80"/>
    <w:rsid w:val="006F6BCB"/>
    <w:rsid w:val="00700D92"/>
    <w:rsid w:val="0070161A"/>
    <w:rsid w:val="00714E7A"/>
    <w:rsid w:val="007164D1"/>
    <w:rsid w:val="007233F2"/>
    <w:rsid w:val="007306E0"/>
    <w:rsid w:val="007366A8"/>
    <w:rsid w:val="007478B8"/>
    <w:rsid w:val="0075076A"/>
    <w:rsid w:val="007572D0"/>
    <w:rsid w:val="0076004E"/>
    <w:rsid w:val="00765411"/>
    <w:rsid w:val="00777E2B"/>
    <w:rsid w:val="00781C8F"/>
    <w:rsid w:val="00782169"/>
    <w:rsid w:val="00792338"/>
    <w:rsid w:val="007953E5"/>
    <w:rsid w:val="00795A4C"/>
    <w:rsid w:val="00797806"/>
    <w:rsid w:val="007A191E"/>
    <w:rsid w:val="007A5FD7"/>
    <w:rsid w:val="007B0FF9"/>
    <w:rsid w:val="007B6A02"/>
    <w:rsid w:val="007D324A"/>
    <w:rsid w:val="007E01B4"/>
    <w:rsid w:val="007E3593"/>
    <w:rsid w:val="007E5910"/>
    <w:rsid w:val="007F2377"/>
    <w:rsid w:val="007F2570"/>
    <w:rsid w:val="007F3A37"/>
    <w:rsid w:val="007F6CCF"/>
    <w:rsid w:val="00800732"/>
    <w:rsid w:val="00805F0E"/>
    <w:rsid w:val="008110FF"/>
    <w:rsid w:val="00814574"/>
    <w:rsid w:val="00842DCF"/>
    <w:rsid w:val="00847832"/>
    <w:rsid w:val="008568E7"/>
    <w:rsid w:val="0085750C"/>
    <w:rsid w:val="008602EA"/>
    <w:rsid w:val="00860F6A"/>
    <w:rsid w:val="0086158C"/>
    <w:rsid w:val="00861778"/>
    <w:rsid w:val="00863BB8"/>
    <w:rsid w:val="0087301F"/>
    <w:rsid w:val="00873CEA"/>
    <w:rsid w:val="00876DBC"/>
    <w:rsid w:val="008829FE"/>
    <w:rsid w:val="008914A7"/>
    <w:rsid w:val="00896E23"/>
    <w:rsid w:val="008A08A5"/>
    <w:rsid w:val="008A125B"/>
    <w:rsid w:val="008A31DB"/>
    <w:rsid w:val="008A7A27"/>
    <w:rsid w:val="008B0073"/>
    <w:rsid w:val="008B01A1"/>
    <w:rsid w:val="008B04A9"/>
    <w:rsid w:val="008B0593"/>
    <w:rsid w:val="008B20E5"/>
    <w:rsid w:val="008C2BD4"/>
    <w:rsid w:val="008C3995"/>
    <w:rsid w:val="008C3CFF"/>
    <w:rsid w:val="008D19D5"/>
    <w:rsid w:val="008E31AB"/>
    <w:rsid w:val="008E5574"/>
    <w:rsid w:val="008F44B5"/>
    <w:rsid w:val="00901345"/>
    <w:rsid w:val="00901AB2"/>
    <w:rsid w:val="00904205"/>
    <w:rsid w:val="00920C65"/>
    <w:rsid w:val="00920CBF"/>
    <w:rsid w:val="00921E68"/>
    <w:rsid w:val="00926A19"/>
    <w:rsid w:val="009305CC"/>
    <w:rsid w:val="00932001"/>
    <w:rsid w:val="009334B4"/>
    <w:rsid w:val="009406F0"/>
    <w:rsid w:val="009510B4"/>
    <w:rsid w:val="00952767"/>
    <w:rsid w:val="00953A77"/>
    <w:rsid w:val="00953AA5"/>
    <w:rsid w:val="0095585F"/>
    <w:rsid w:val="00955A83"/>
    <w:rsid w:val="00961C09"/>
    <w:rsid w:val="00963870"/>
    <w:rsid w:val="00963F88"/>
    <w:rsid w:val="009676FA"/>
    <w:rsid w:val="0097022E"/>
    <w:rsid w:val="009744EF"/>
    <w:rsid w:val="00975C21"/>
    <w:rsid w:val="00980907"/>
    <w:rsid w:val="00980A0D"/>
    <w:rsid w:val="00981F9C"/>
    <w:rsid w:val="00995DB5"/>
    <w:rsid w:val="009A1047"/>
    <w:rsid w:val="009A2EB3"/>
    <w:rsid w:val="009A7A0A"/>
    <w:rsid w:val="009C0EC1"/>
    <w:rsid w:val="009C2BED"/>
    <w:rsid w:val="009C42DC"/>
    <w:rsid w:val="009C4CAC"/>
    <w:rsid w:val="009D0562"/>
    <w:rsid w:val="009E28DA"/>
    <w:rsid w:val="009E6D53"/>
    <w:rsid w:val="009E74B2"/>
    <w:rsid w:val="009F30B2"/>
    <w:rsid w:val="009F3711"/>
    <w:rsid w:val="009F5D8E"/>
    <w:rsid w:val="00A01084"/>
    <w:rsid w:val="00A133AE"/>
    <w:rsid w:val="00A13A4E"/>
    <w:rsid w:val="00A24BCF"/>
    <w:rsid w:val="00A2663F"/>
    <w:rsid w:val="00A321F8"/>
    <w:rsid w:val="00A34924"/>
    <w:rsid w:val="00A461F8"/>
    <w:rsid w:val="00A46AAF"/>
    <w:rsid w:val="00A46E41"/>
    <w:rsid w:val="00A5667E"/>
    <w:rsid w:val="00A60E96"/>
    <w:rsid w:val="00A6165B"/>
    <w:rsid w:val="00A638FF"/>
    <w:rsid w:val="00A65377"/>
    <w:rsid w:val="00A67A1A"/>
    <w:rsid w:val="00A70095"/>
    <w:rsid w:val="00A7296B"/>
    <w:rsid w:val="00A72C4C"/>
    <w:rsid w:val="00A76342"/>
    <w:rsid w:val="00A8000A"/>
    <w:rsid w:val="00A81127"/>
    <w:rsid w:val="00A84489"/>
    <w:rsid w:val="00A84DF7"/>
    <w:rsid w:val="00A8563C"/>
    <w:rsid w:val="00A90E0D"/>
    <w:rsid w:val="00AA2652"/>
    <w:rsid w:val="00AA63FD"/>
    <w:rsid w:val="00AB0067"/>
    <w:rsid w:val="00AC0B15"/>
    <w:rsid w:val="00AC376C"/>
    <w:rsid w:val="00AC584A"/>
    <w:rsid w:val="00AC7C35"/>
    <w:rsid w:val="00AD7B2B"/>
    <w:rsid w:val="00AE0694"/>
    <w:rsid w:val="00AE3C14"/>
    <w:rsid w:val="00AF0575"/>
    <w:rsid w:val="00AF258D"/>
    <w:rsid w:val="00AF730A"/>
    <w:rsid w:val="00B007B1"/>
    <w:rsid w:val="00B047BD"/>
    <w:rsid w:val="00B058F4"/>
    <w:rsid w:val="00B159A4"/>
    <w:rsid w:val="00B17DB0"/>
    <w:rsid w:val="00B22CD5"/>
    <w:rsid w:val="00B27793"/>
    <w:rsid w:val="00B278E4"/>
    <w:rsid w:val="00B27CC6"/>
    <w:rsid w:val="00B31CCA"/>
    <w:rsid w:val="00B32454"/>
    <w:rsid w:val="00B32EFB"/>
    <w:rsid w:val="00B34D00"/>
    <w:rsid w:val="00B35911"/>
    <w:rsid w:val="00B42F4A"/>
    <w:rsid w:val="00B450D1"/>
    <w:rsid w:val="00B51B74"/>
    <w:rsid w:val="00B57B7C"/>
    <w:rsid w:val="00B610A4"/>
    <w:rsid w:val="00B63364"/>
    <w:rsid w:val="00B6713B"/>
    <w:rsid w:val="00B741C3"/>
    <w:rsid w:val="00B762E5"/>
    <w:rsid w:val="00B7642D"/>
    <w:rsid w:val="00B77463"/>
    <w:rsid w:val="00B83F6B"/>
    <w:rsid w:val="00B852C8"/>
    <w:rsid w:val="00B86E77"/>
    <w:rsid w:val="00B92D17"/>
    <w:rsid w:val="00B93138"/>
    <w:rsid w:val="00BA556F"/>
    <w:rsid w:val="00BB0C3C"/>
    <w:rsid w:val="00BB1135"/>
    <w:rsid w:val="00BB2CA3"/>
    <w:rsid w:val="00BB6A56"/>
    <w:rsid w:val="00BC415D"/>
    <w:rsid w:val="00BC42E6"/>
    <w:rsid w:val="00BC4EAB"/>
    <w:rsid w:val="00BC7827"/>
    <w:rsid w:val="00BD60FF"/>
    <w:rsid w:val="00BE1938"/>
    <w:rsid w:val="00BE1D98"/>
    <w:rsid w:val="00BE4AB9"/>
    <w:rsid w:val="00BE6423"/>
    <w:rsid w:val="00BF0A12"/>
    <w:rsid w:val="00BF0A2A"/>
    <w:rsid w:val="00BF624B"/>
    <w:rsid w:val="00C0163A"/>
    <w:rsid w:val="00C01915"/>
    <w:rsid w:val="00C022DB"/>
    <w:rsid w:val="00C05189"/>
    <w:rsid w:val="00C062F8"/>
    <w:rsid w:val="00C07038"/>
    <w:rsid w:val="00C101C1"/>
    <w:rsid w:val="00C163F3"/>
    <w:rsid w:val="00C17057"/>
    <w:rsid w:val="00C209FA"/>
    <w:rsid w:val="00C2197D"/>
    <w:rsid w:val="00C30CE4"/>
    <w:rsid w:val="00C32BE7"/>
    <w:rsid w:val="00C41C17"/>
    <w:rsid w:val="00C41E84"/>
    <w:rsid w:val="00C42287"/>
    <w:rsid w:val="00C42497"/>
    <w:rsid w:val="00C44AAD"/>
    <w:rsid w:val="00C50E9D"/>
    <w:rsid w:val="00C61F89"/>
    <w:rsid w:val="00C637F4"/>
    <w:rsid w:val="00C63D1A"/>
    <w:rsid w:val="00C66751"/>
    <w:rsid w:val="00C70A39"/>
    <w:rsid w:val="00C721A3"/>
    <w:rsid w:val="00C75FC6"/>
    <w:rsid w:val="00C76F4F"/>
    <w:rsid w:val="00C77863"/>
    <w:rsid w:val="00C81840"/>
    <w:rsid w:val="00C855AA"/>
    <w:rsid w:val="00C92E0D"/>
    <w:rsid w:val="00C94501"/>
    <w:rsid w:val="00CA5B7E"/>
    <w:rsid w:val="00CB3E94"/>
    <w:rsid w:val="00CC19EA"/>
    <w:rsid w:val="00CC22AF"/>
    <w:rsid w:val="00CC40A1"/>
    <w:rsid w:val="00CC7EAF"/>
    <w:rsid w:val="00CE01E8"/>
    <w:rsid w:val="00CE15E6"/>
    <w:rsid w:val="00CE22D6"/>
    <w:rsid w:val="00CF1920"/>
    <w:rsid w:val="00D00A2C"/>
    <w:rsid w:val="00D03B99"/>
    <w:rsid w:val="00D073D3"/>
    <w:rsid w:val="00D16CC5"/>
    <w:rsid w:val="00D17CBF"/>
    <w:rsid w:val="00D21A70"/>
    <w:rsid w:val="00D24EB4"/>
    <w:rsid w:val="00D33FC0"/>
    <w:rsid w:val="00D40E81"/>
    <w:rsid w:val="00D43D8B"/>
    <w:rsid w:val="00D50440"/>
    <w:rsid w:val="00D53544"/>
    <w:rsid w:val="00D553B5"/>
    <w:rsid w:val="00D5665D"/>
    <w:rsid w:val="00D57C48"/>
    <w:rsid w:val="00D64B1D"/>
    <w:rsid w:val="00D7018D"/>
    <w:rsid w:val="00D721FC"/>
    <w:rsid w:val="00D72F30"/>
    <w:rsid w:val="00D80451"/>
    <w:rsid w:val="00D81806"/>
    <w:rsid w:val="00D8217A"/>
    <w:rsid w:val="00D843A9"/>
    <w:rsid w:val="00D87D30"/>
    <w:rsid w:val="00D922AB"/>
    <w:rsid w:val="00DA3A66"/>
    <w:rsid w:val="00DA453D"/>
    <w:rsid w:val="00DA500B"/>
    <w:rsid w:val="00DB0E29"/>
    <w:rsid w:val="00DB4533"/>
    <w:rsid w:val="00DB770E"/>
    <w:rsid w:val="00DC1376"/>
    <w:rsid w:val="00DC32CE"/>
    <w:rsid w:val="00DC5CE5"/>
    <w:rsid w:val="00DC6C8B"/>
    <w:rsid w:val="00DD4705"/>
    <w:rsid w:val="00DD57EE"/>
    <w:rsid w:val="00DD6CBF"/>
    <w:rsid w:val="00DD75B6"/>
    <w:rsid w:val="00DE31EC"/>
    <w:rsid w:val="00DE41D7"/>
    <w:rsid w:val="00DE4271"/>
    <w:rsid w:val="00DE55C0"/>
    <w:rsid w:val="00E10394"/>
    <w:rsid w:val="00E143ED"/>
    <w:rsid w:val="00E22872"/>
    <w:rsid w:val="00E242F3"/>
    <w:rsid w:val="00E2782D"/>
    <w:rsid w:val="00E32A13"/>
    <w:rsid w:val="00E4358E"/>
    <w:rsid w:val="00E43720"/>
    <w:rsid w:val="00E44E7E"/>
    <w:rsid w:val="00E4503D"/>
    <w:rsid w:val="00E53CF7"/>
    <w:rsid w:val="00E5416B"/>
    <w:rsid w:val="00E5476F"/>
    <w:rsid w:val="00E56992"/>
    <w:rsid w:val="00E63EE5"/>
    <w:rsid w:val="00E65579"/>
    <w:rsid w:val="00E66ED4"/>
    <w:rsid w:val="00E67440"/>
    <w:rsid w:val="00E70C63"/>
    <w:rsid w:val="00E7188C"/>
    <w:rsid w:val="00E729D3"/>
    <w:rsid w:val="00E73872"/>
    <w:rsid w:val="00E75033"/>
    <w:rsid w:val="00E80177"/>
    <w:rsid w:val="00E92D12"/>
    <w:rsid w:val="00EA0D48"/>
    <w:rsid w:val="00EA3497"/>
    <w:rsid w:val="00EA3677"/>
    <w:rsid w:val="00EA5FC9"/>
    <w:rsid w:val="00EB4626"/>
    <w:rsid w:val="00EB5759"/>
    <w:rsid w:val="00EB78DF"/>
    <w:rsid w:val="00EB7B5A"/>
    <w:rsid w:val="00EC00EB"/>
    <w:rsid w:val="00EC18B6"/>
    <w:rsid w:val="00EC2BA3"/>
    <w:rsid w:val="00EC5208"/>
    <w:rsid w:val="00ED0B30"/>
    <w:rsid w:val="00ED5DAF"/>
    <w:rsid w:val="00ED7F39"/>
    <w:rsid w:val="00EE402B"/>
    <w:rsid w:val="00EE7628"/>
    <w:rsid w:val="00EF5EC2"/>
    <w:rsid w:val="00EF7D76"/>
    <w:rsid w:val="00F01222"/>
    <w:rsid w:val="00F01802"/>
    <w:rsid w:val="00F05945"/>
    <w:rsid w:val="00F065A5"/>
    <w:rsid w:val="00F06966"/>
    <w:rsid w:val="00F109D3"/>
    <w:rsid w:val="00F20CB7"/>
    <w:rsid w:val="00F31FDF"/>
    <w:rsid w:val="00F404E0"/>
    <w:rsid w:val="00F41E4A"/>
    <w:rsid w:val="00F41F2C"/>
    <w:rsid w:val="00F436AA"/>
    <w:rsid w:val="00F44C38"/>
    <w:rsid w:val="00F536B8"/>
    <w:rsid w:val="00F54601"/>
    <w:rsid w:val="00F562C2"/>
    <w:rsid w:val="00F61F87"/>
    <w:rsid w:val="00F72703"/>
    <w:rsid w:val="00F77B38"/>
    <w:rsid w:val="00F815C0"/>
    <w:rsid w:val="00F8310D"/>
    <w:rsid w:val="00F83ED1"/>
    <w:rsid w:val="00F851FE"/>
    <w:rsid w:val="00F917CB"/>
    <w:rsid w:val="00F92273"/>
    <w:rsid w:val="00F94402"/>
    <w:rsid w:val="00FA34CD"/>
    <w:rsid w:val="00FB4FB1"/>
    <w:rsid w:val="00FC5C99"/>
    <w:rsid w:val="00FC72E9"/>
    <w:rsid w:val="00FD3D96"/>
    <w:rsid w:val="00FD41B3"/>
    <w:rsid w:val="00FD48AD"/>
    <w:rsid w:val="00FE4A58"/>
    <w:rsid w:val="00FF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B81BB-06DC-42F6-AA4A-C51C7E67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7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F15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15C6"/>
  </w:style>
  <w:style w:type="paragraph" w:styleId="Footer">
    <w:name w:val="footer"/>
    <w:basedOn w:val="Normal"/>
    <w:link w:val="FooterChar"/>
    <w:uiPriority w:val="99"/>
    <w:unhideWhenUsed/>
    <w:rsid w:val="001F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5C6"/>
  </w:style>
  <w:style w:type="paragraph" w:styleId="ListParagraph">
    <w:name w:val="List Paragraph"/>
    <w:basedOn w:val="Normal"/>
    <w:uiPriority w:val="34"/>
    <w:qFormat/>
    <w:rsid w:val="00A6165B"/>
    <w:pPr>
      <w:ind w:left="720"/>
      <w:contextualSpacing/>
    </w:pPr>
  </w:style>
  <w:style w:type="paragraph" w:styleId="BalloonText">
    <w:name w:val="Balloon Text"/>
    <w:basedOn w:val="Normal"/>
    <w:link w:val="BalloonTextChar"/>
    <w:uiPriority w:val="99"/>
    <w:semiHidden/>
    <w:unhideWhenUsed/>
    <w:rsid w:val="0029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2084">
      <w:bodyDiv w:val="1"/>
      <w:marLeft w:val="0"/>
      <w:marRight w:val="0"/>
      <w:marTop w:val="0"/>
      <w:marBottom w:val="0"/>
      <w:divBdr>
        <w:top w:val="none" w:sz="0" w:space="0" w:color="auto"/>
        <w:left w:val="none" w:sz="0" w:space="0" w:color="auto"/>
        <w:bottom w:val="none" w:sz="0" w:space="0" w:color="auto"/>
        <w:right w:val="none" w:sz="0" w:space="0" w:color="auto"/>
      </w:divBdr>
    </w:div>
    <w:div w:id="17780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42C1-1725-4470-B3FE-A7663C7E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tcammaro</dc:creator>
  <cp:lastModifiedBy>Mojdeh Mehdizadeh</cp:lastModifiedBy>
  <cp:revision>6</cp:revision>
  <cp:lastPrinted>2014-09-19T22:12:00Z</cp:lastPrinted>
  <dcterms:created xsi:type="dcterms:W3CDTF">2015-02-06T16:50:00Z</dcterms:created>
  <dcterms:modified xsi:type="dcterms:W3CDTF">2015-02-07T00:32:00Z</dcterms:modified>
</cp:coreProperties>
</file>